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0"/>
        <w:gridCol w:w="2410"/>
        <w:gridCol w:w="1559"/>
        <w:gridCol w:w="1666"/>
        <w:gridCol w:w="1595"/>
      </w:tblGrid>
      <w:tr w:rsidR="00FB7752" w:rsidRPr="005F7AC8" w14:paraId="41BA52B0" w14:textId="77777777" w:rsidTr="12E9455A">
        <w:trPr>
          <w:cantSplit/>
          <w:trHeight w:val="492"/>
          <w:jc w:val="center"/>
        </w:trPr>
        <w:tc>
          <w:tcPr>
            <w:tcW w:w="2820" w:type="dxa"/>
            <w:vAlign w:val="center"/>
          </w:tcPr>
          <w:p w14:paraId="41BA52A6" w14:textId="77777777" w:rsidR="00FB7752" w:rsidRPr="005F7AC8" w:rsidRDefault="00FB7752" w:rsidP="005F7AC8">
            <w:pPr>
              <w:tabs>
                <w:tab w:val="left" w:pos="360"/>
                <w:tab w:val="center" w:pos="4963"/>
              </w:tabs>
              <w:suppressAutoHyphens/>
              <w:spacing w:line="276" w:lineRule="auto"/>
              <w:jc w:val="both"/>
              <w:rPr>
                <w:rFonts w:cs="Arial"/>
                <w:spacing w:val="-3"/>
                <w:sz w:val="24"/>
                <w:szCs w:val="24"/>
              </w:rPr>
            </w:pPr>
            <w:r w:rsidRPr="005F7AC8">
              <w:rPr>
                <w:rFonts w:cs="Arial"/>
                <w:b/>
                <w:spacing w:val="-3"/>
                <w:sz w:val="24"/>
                <w:szCs w:val="24"/>
              </w:rPr>
              <w:t>DEPENDENCIA:</w:t>
            </w:r>
            <w:r w:rsidRPr="005F7AC8">
              <w:rPr>
                <w:rFonts w:cs="Arial"/>
                <w:spacing w:val="-3"/>
                <w:sz w:val="24"/>
                <w:szCs w:val="24"/>
              </w:rPr>
              <w:t xml:space="preserve"> </w:t>
            </w:r>
          </w:p>
          <w:p w14:paraId="41BA52A7" w14:textId="1B838B06" w:rsidR="00FB7752" w:rsidRPr="005F7AC8" w:rsidRDefault="00155C79" w:rsidP="005F7AC8">
            <w:pPr>
              <w:tabs>
                <w:tab w:val="left" w:pos="360"/>
                <w:tab w:val="center" w:pos="4963"/>
              </w:tabs>
              <w:suppressAutoHyphens/>
              <w:spacing w:line="276" w:lineRule="auto"/>
              <w:jc w:val="both"/>
              <w:rPr>
                <w:rFonts w:cs="Arial"/>
                <w:spacing w:val="-3"/>
                <w:sz w:val="24"/>
                <w:szCs w:val="24"/>
              </w:rPr>
            </w:pPr>
            <w:r w:rsidRPr="005F7AC8">
              <w:rPr>
                <w:rFonts w:eastAsia="Arial MT" w:cs="Arial"/>
                <w:sz w:val="24"/>
                <w:szCs w:val="24"/>
                <w:lang w:val="es-ES" w:eastAsia="en-US"/>
              </w:rPr>
              <w:t>Subdirección de</w:t>
            </w:r>
            <w:r w:rsidRPr="005F7AC8">
              <w:rPr>
                <w:rFonts w:eastAsia="Arial MT" w:cs="Arial"/>
                <w:spacing w:val="1"/>
                <w:sz w:val="24"/>
                <w:szCs w:val="24"/>
                <w:lang w:val="es-ES" w:eastAsia="en-US"/>
              </w:rPr>
              <w:t xml:space="preserve"> </w:t>
            </w:r>
            <w:r w:rsidRPr="005F7AC8">
              <w:rPr>
                <w:rFonts w:eastAsia="Arial MT" w:cs="Arial"/>
                <w:spacing w:val="-3"/>
                <w:sz w:val="24"/>
                <w:szCs w:val="24"/>
                <w:lang w:val="es-ES" w:eastAsia="en-US"/>
              </w:rPr>
              <w:t>Servicios</w:t>
            </w:r>
            <w:r w:rsidRPr="005F7AC8">
              <w:rPr>
                <w:rFonts w:eastAsia="Arial MT" w:cs="Arial"/>
                <w:spacing w:val="-7"/>
                <w:sz w:val="24"/>
                <w:szCs w:val="24"/>
                <w:lang w:val="es-ES" w:eastAsia="en-US"/>
              </w:rPr>
              <w:t xml:space="preserve"> </w:t>
            </w:r>
            <w:r w:rsidRPr="005F7AC8">
              <w:rPr>
                <w:rFonts w:eastAsia="Arial MT" w:cs="Arial"/>
                <w:spacing w:val="-3"/>
                <w:sz w:val="24"/>
                <w:szCs w:val="24"/>
                <w:lang w:val="es-ES" w:eastAsia="en-US"/>
              </w:rPr>
              <w:t>Generales</w:t>
            </w:r>
          </w:p>
        </w:tc>
        <w:tc>
          <w:tcPr>
            <w:tcW w:w="2410" w:type="dxa"/>
            <w:tcBorders>
              <w:bottom w:val="double" w:sz="4" w:space="0" w:color="auto"/>
            </w:tcBorders>
            <w:shd w:val="clear" w:color="auto" w:fill="FFFFFF" w:themeFill="background1"/>
            <w:vAlign w:val="center"/>
          </w:tcPr>
          <w:p w14:paraId="41BA52A8" w14:textId="77777777" w:rsidR="00FB7752" w:rsidRPr="005F7AC8" w:rsidRDefault="00FB7752" w:rsidP="005F7AC8">
            <w:pPr>
              <w:tabs>
                <w:tab w:val="left" w:pos="360"/>
                <w:tab w:val="center" w:pos="4963"/>
              </w:tabs>
              <w:suppressAutoHyphens/>
              <w:spacing w:line="276" w:lineRule="auto"/>
              <w:jc w:val="both"/>
              <w:rPr>
                <w:rFonts w:cs="Arial"/>
                <w:b/>
                <w:spacing w:val="-3"/>
                <w:sz w:val="24"/>
                <w:szCs w:val="24"/>
              </w:rPr>
            </w:pPr>
            <w:r w:rsidRPr="005F7AC8">
              <w:rPr>
                <w:rFonts w:cs="Arial"/>
                <w:b/>
                <w:spacing w:val="-3"/>
                <w:sz w:val="24"/>
                <w:szCs w:val="24"/>
              </w:rPr>
              <w:t>LUGAR:</w:t>
            </w:r>
          </w:p>
          <w:p w14:paraId="41BA52A9" w14:textId="23F859B8" w:rsidR="00FB7752" w:rsidRPr="005F7AC8" w:rsidRDefault="00155C79" w:rsidP="005F7AC8">
            <w:pPr>
              <w:tabs>
                <w:tab w:val="left" w:pos="360"/>
                <w:tab w:val="center" w:pos="4963"/>
              </w:tabs>
              <w:suppressAutoHyphens/>
              <w:spacing w:line="276" w:lineRule="auto"/>
              <w:jc w:val="both"/>
              <w:rPr>
                <w:rFonts w:cs="Arial"/>
                <w:b/>
                <w:spacing w:val="-3"/>
                <w:sz w:val="24"/>
                <w:szCs w:val="24"/>
              </w:rPr>
            </w:pPr>
            <w:r w:rsidRPr="005F7AC8">
              <w:rPr>
                <w:rFonts w:eastAsia="Arial MT" w:cs="Arial"/>
                <w:spacing w:val="-4"/>
                <w:sz w:val="24"/>
                <w:szCs w:val="24"/>
                <w:lang w:val="es-ES" w:eastAsia="en-US"/>
              </w:rPr>
              <w:t>San Cayetano</w:t>
            </w:r>
          </w:p>
        </w:tc>
        <w:tc>
          <w:tcPr>
            <w:tcW w:w="1559" w:type="dxa"/>
            <w:tcBorders>
              <w:bottom w:val="double" w:sz="4" w:space="0" w:color="auto"/>
            </w:tcBorders>
            <w:shd w:val="clear" w:color="auto" w:fill="FFFFFF" w:themeFill="background1"/>
            <w:vAlign w:val="center"/>
          </w:tcPr>
          <w:p w14:paraId="41BA52AA" w14:textId="77777777" w:rsidR="00FB7752" w:rsidRPr="005F7AC8" w:rsidRDefault="00FB7752" w:rsidP="005F7AC8">
            <w:pPr>
              <w:tabs>
                <w:tab w:val="left" w:pos="360"/>
                <w:tab w:val="center" w:pos="4963"/>
              </w:tabs>
              <w:suppressAutoHyphens/>
              <w:spacing w:line="276" w:lineRule="auto"/>
              <w:jc w:val="both"/>
              <w:rPr>
                <w:rFonts w:cs="Arial"/>
                <w:b/>
                <w:spacing w:val="-3"/>
                <w:sz w:val="24"/>
                <w:szCs w:val="24"/>
              </w:rPr>
            </w:pPr>
            <w:r w:rsidRPr="005F7AC8">
              <w:rPr>
                <w:rFonts w:cs="Arial"/>
                <w:b/>
                <w:spacing w:val="-3"/>
                <w:sz w:val="24"/>
                <w:szCs w:val="24"/>
              </w:rPr>
              <w:t>FECHA:</w:t>
            </w:r>
          </w:p>
          <w:p w14:paraId="41BA52AB" w14:textId="35F48A0F" w:rsidR="00FB7752" w:rsidRPr="005F7AC8" w:rsidRDefault="00B1150E" w:rsidP="005F7AC8">
            <w:pPr>
              <w:tabs>
                <w:tab w:val="left" w:pos="360"/>
                <w:tab w:val="center" w:pos="4963"/>
              </w:tabs>
              <w:suppressAutoHyphens/>
              <w:spacing w:line="276" w:lineRule="auto"/>
              <w:jc w:val="both"/>
              <w:rPr>
                <w:rFonts w:cs="Arial"/>
                <w:spacing w:val="-3"/>
                <w:sz w:val="24"/>
                <w:szCs w:val="24"/>
              </w:rPr>
            </w:pPr>
            <w:r w:rsidRPr="005F7AC8">
              <w:rPr>
                <w:rFonts w:eastAsia="Arial MT" w:cs="Arial"/>
                <w:sz w:val="24"/>
                <w:szCs w:val="24"/>
                <w:lang w:val="es-ES" w:eastAsia="en-US"/>
              </w:rPr>
              <w:t>22</w:t>
            </w:r>
            <w:r w:rsidR="59B17EC9" w:rsidRPr="005F7AC8">
              <w:rPr>
                <w:rFonts w:eastAsia="Arial MT" w:cs="Arial"/>
                <w:sz w:val="24"/>
                <w:szCs w:val="24"/>
                <w:lang w:val="es-ES" w:eastAsia="en-US"/>
              </w:rPr>
              <w:t>-</w:t>
            </w:r>
            <w:r w:rsidR="7881E8B6" w:rsidRPr="005F7AC8">
              <w:rPr>
                <w:rFonts w:eastAsia="Arial MT" w:cs="Arial"/>
                <w:sz w:val="24"/>
                <w:szCs w:val="24"/>
                <w:lang w:val="es-ES" w:eastAsia="en-US"/>
              </w:rPr>
              <w:t>mayo</w:t>
            </w:r>
            <w:r w:rsidR="59B17EC9" w:rsidRPr="005F7AC8">
              <w:rPr>
                <w:rFonts w:eastAsia="Arial MT" w:cs="Arial"/>
                <w:sz w:val="24"/>
                <w:szCs w:val="24"/>
                <w:lang w:val="es-ES" w:eastAsia="en-US"/>
              </w:rPr>
              <w:t>-2026</w:t>
            </w:r>
          </w:p>
        </w:tc>
        <w:tc>
          <w:tcPr>
            <w:tcW w:w="1666" w:type="dxa"/>
            <w:tcBorders>
              <w:bottom w:val="double" w:sz="4" w:space="0" w:color="auto"/>
            </w:tcBorders>
            <w:shd w:val="clear" w:color="auto" w:fill="FFFFFF" w:themeFill="background1"/>
            <w:vAlign w:val="center"/>
          </w:tcPr>
          <w:p w14:paraId="41BA52AC" w14:textId="77777777" w:rsidR="00FB7752" w:rsidRPr="005F7AC8" w:rsidRDefault="00FB7752" w:rsidP="005F7AC8">
            <w:pPr>
              <w:tabs>
                <w:tab w:val="left" w:pos="360"/>
                <w:tab w:val="center" w:pos="4963"/>
              </w:tabs>
              <w:suppressAutoHyphens/>
              <w:spacing w:line="276" w:lineRule="auto"/>
              <w:jc w:val="both"/>
              <w:rPr>
                <w:rFonts w:cs="Arial"/>
                <w:b/>
                <w:spacing w:val="-3"/>
                <w:sz w:val="24"/>
                <w:szCs w:val="24"/>
              </w:rPr>
            </w:pPr>
            <w:r w:rsidRPr="005F7AC8">
              <w:rPr>
                <w:rFonts w:cs="Arial"/>
                <w:b/>
                <w:spacing w:val="-3"/>
                <w:sz w:val="24"/>
                <w:szCs w:val="24"/>
              </w:rPr>
              <w:t>HORA INICIO:</w:t>
            </w:r>
          </w:p>
          <w:p w14:paraId="41BA52AD" w14:textId="1458EE84" w:rsidR="00FB7752" w:rsidRPr="005F7AC8" w:rsidRDefault="00B1150E" w:rsidP="005F7AC8">
            <w:pPr>
              <w:tabs>
                <w:tab w:val="left" w:pos="360"/>
                <w:tab w:val="center" w:pos="4963"/>
              </w:tabs>
              <w:suppressAutoHyphens/>
              <w:spacing w:line="276" w:lineRule="auto"/>
              <w:jc w:val="both"/>
              <w:rPr>
                <w:rFonts w:cs="Arial"/>
                <w:b/>
                <w:spacing w:val="-3"/>
                <w:sz w:val="24"/>
                <w:szCs w:val="24"/>
              </w:rPr>
            </w:pPr>
            <w:r w:rsidRPr="005F7AC8">
              <w:rPr>
                <w:rFonts w:eastAsia="Arial MT" w:cs="Arial"/>
                <w:spacing w:val="-4"/>
                <w:sz w:val="24"/>
                <w:szCs w:val="24"/>
                <w:lang w:val="es-ES" w:eastAsia="en-US"/>
              </w:rPr>
              <w:t>11</w:t>
            </w:r>
            <w:r w:rsidR="00155C79" w:rsidRPr="005F7AC8">
              <w:rPr>
                <w:rFonts w:eastAsia="Arial MT" w:cs="Arial"/>
                <w:spacing w:val="-4"/>
                <w:sz w:val="24"/>
                <w:szCs w:val="24"/>
                <w:lang w:val="es-ES" w:eastAsia="en-US"/>
              </w:rPr>
              <w:t>:00</w:t>
            </w:r>
            <w:r w:rsidR="00155C79" w:rsidRPr="005F7AC8">
              <w:rPr>
                <w:rFonts w:eastAsia="Arial MT" w:cs="Arial"/>
                <w:spacing w:val="-11"/>
                <w:sz w:val="24"/>
                <w:szCs w:val="24"/>
                <w:lang w:val="es-ES" w:eastAsia="en-US"/>
              </w:rPr>
              <w:t xml:space="preserve"> a</w:t>
            </w:r>
            <w:r w:rsidR="00155C79" w:rsidRPr="005F7AC8">
              <w:rPr>
                <w:rFonts w:eastAsia="Arial MT" w:cs="Arial"/>
                <w:spacing w:val="-3"/>
                <w:sz w:val="24"/>
                <w:szCs w:val="24"/>
                <w:lang w:val="es-ES" w:eastAsia="en-US"/>
              </w:rPr>
              <w:t>m</w:t>
            </w:r>
          </w:p>
        </w:tc>
        <w:tc>
          <w:tcPr>
            <w:tcW w:w="1595" w:type="dxa"/>
            <w:tcBorders>
              <w:bottom w:val="double" w:sz="4" w:space="0" w:color="auto"/>
            </w:tcBorders>
            <w:shd w:val="clear" w:color="auto" w:fill="FFFFFF" w:themeFill="background1"/>
            <w:vAlign w:val="center"/>
          </w:tcPr>
          <w:p w14:paraId="41BA52AE" w14:textId="77777777" w:rsidR="00FB7752" w:rsidRPr="005F7AC8" w:rsidRDefault="00FB7752" w:rsidP="005F7AC8">
            <w:pPr>
              <w:tabs>
                <w:tab w:val="left" w:pos="360"/>
                <w:tab w:val="center" w:pos="4963"/>
              </w:tabs>
              <w:suppressAutoHyphens/>
              <w:spacing w:line="276" w:lineRule="auto"/>
              <w:jc w:val="both"/>
              <w:rPr>
                <w:rFonts w:cs="Arial"/>
                <w:b/>
                <w:spacing w:val="-3"/>
                <w:sz w:val="24"/>
                <w:szCs w:val="24"/>
              </w:rPr>
            </w:pPr>
            <w:r w:rsidRPr="005F7AC8">
              <w:rPr>
                <w:rFonts w:cs="Arial"/>
                <w:b/>
                <w:spacing w:val="-3"/>
                <w:sz w:val="24"/>
                <w:szCs w:val="24"/>
              </w:rPr>
              <w:t>HORA FIN:</w:t>
            </w:r>
          </w:p>
          <w:p w14:paraId="41BA52AF" w14:textId="6B62FC9F" w:rsidR="00FB7752" w:rsidRPr="005F7AC8" w:rsidRDefault="00B1150E" w:rsidP="005F7AC8">
            <w:pPr>
              <w:tabs>
                <w:tab w:val="left" w:pos="360"/>
                <w:tab w:val="center" w:pos="4963"/>
              </w:tabs>
              <w:suppressAutoHyphens/>
              <w:spacing w:line="276" w:lineRule="auto"/>
              <w:jc w:val="both"/>
              <w:rPr>
                <w:rFonts w:cs="Arial"/>
                <w:i/>
                <w:spacing w:val="-3"/>
                <w:sz w:val="24"/>
                <w:szCs w:val="24"/>
              </w:rPr>
            </w:pPr>
            <w:r w:rsidRPr="005F7AC8">
              <w:rPr>
                <w:rFonts w:eastAsia="Arial MT" w:cs="Arial"/>
                <w:spacing w:val="-4"/>
                <w:sz w:val="24"/>
                <w:szCs w:val="24"/>
                <w:lang w:val="es-ES" w:eastAsia="en-US"/>
              </w:rPr>
              <w:t>2</w:t>
            </w:r>
            <w:r w:rsidR="00155C79" w:rsidRPr="005F7AC8">
              <w:rPr>
                <w:rFonts w:eastAsia="Arial MT" w:cs="Arial"/>
                <w:spacing w:val="-4"/>
                <w:sz w:val="24"/>
                <w:szCs w:val="24"/>
                <w:lang w:val="es-ES" w:eastAsia="en-US"/>
              </w:rPr>
              <w:t>:30 pm</w:t>
            </w:r>
          </w:p>
        </w:tc>
      </w:tr>
    </w:tbl>
    <w:p w14:paraId="41BA52B1" w14:textId="77777777" w:rsidR="008B4D47" w:rsidRPr="005F7AC8" w:rsidRDefault="008B4D47" w:rsidP="005F7AC8">
      <w:pPr>
        <w:spacing w:line="276" w:lineRule="auto"/>
        <w:jc w:val="both"/>
        <w:rPr>
          <w:rFonts w:cs="Arial"/>
          <w:sz w:val="24"/>
          <w:szCs w:val="24"/>
        </w:rPr>
      </w:pPr>
    </w:p>
    <w:p w14:paraId="65B4499E" w14:textId="77777777" w:rsidR="00623A2C" w:rsidRPr="005F7AC8" w:rsidRDefault="00623A2C" w:rsidP="005F7AC8">
      <w:pPr>
        <w:widowControl w:val="0"/>
        <w:autoSpaceDE w:val="0"/>
        <w:autoSpaceDN w:val="0"/>
        <w:spacing w:before="92" w:line="276" w:lineRule="auto"/>
        <w:ind w:left="602"/>
        <w:jc w:val="both"/>
        <w:outlineLvl w:val="0"/>
        <w:rPr>
          <w:rFonts w:eastAsia="Arial" w:cs="Arial"/>
          <w:b/>
          <w:bCs/>
          <w:sz w:val="24"/>
          <w:szCs w:val="24"/>
          <w:lang w:val="es-ES" w:eastAsia="en-US"/>
        </w:rPr>
      </w:pPr>
      <w:r w:rsidRPr="005F7AC8">
        <w:rPr>
          <w:rFonts w:eastAsia="Arial" w:cs="Arial"/>
          <w:b/>
          <w:bCs/>
          <w:sz w:val="24"/>
          <w:szCs w:val="24"/>
          <w:lang w:val="es-ES" w:eastAsia="en-US"/>
        </w:rPr>
        <w:t>OBJETIVO:</w:t>
      </w:r>
    </w:p>
    <w:p w14:paraId="50792064" w14:textId="77777777" w:rsidR="00623A2C" w:rsidRPr="005F7AC8" w:rsidRDefault="00623A2C" w:rsidP="005F7AC8">
      <w:pPr>
        <w:widowControl w:val="0"/>
        <w:autoSpaceDE w:val="0"/>
        <w:autoSpaceDN w:val="0"/>
        <w:spacing w:before="7" w:line="276" w:lineRule="auto"/>
        <w:jc w:val="both"/>
        <w:rPr>
          <w:rFonts w:eastAsia="Arial MT" w:cs="Arial"/>
          <w:sz w:val="24"/>
          <w:szCs w:val="24"/>
          <w:lang w:val="es-ES" w:eastAsia="en-US"/>
        </w:rPr>
      </w:pPr>
      <w:r w:rsidRPr="005F7AC8">
        <w:rPr>
          <w:rFonts w:eastAsia="Arial MT" w:cs="Arial"/>
          <w:sz w:val="24"/>
          <w:szCs w:val="24"/>
          <w:lang w:val="es-ES" w:eastAsia="en-US"/>
        </w:rPr>
        <w:tab/>
      </w:r>
    </w:p>
    <w:p w14:paraId="01FF95F4" w14:textId="3016D959" w:rsidR="510E4761" w:rsidRPr="005F7AC8" w:rsidRDefault="144DADE7" w:rsidP="005F7AC8">
      <w:pPr>
        <w:spacing w:before="7" w:line="276" w:lineRule="auto"/>
        <w:jc w:val="both"/>
        <w:rPr>
          <w:rFonts w:eastAsia="Arial" w:cs="Arial"/>
          <w:sz w:val="24"/>
          <w:szCs w:val="24"/>
          <w:lang w:val="es-ES" w:eastAsia="en-US"/>
        </w:rPr>
      </w:pPr>
      <w:r w:rsidRPr="005F7AC8">
        <w:rPr>
          <w:rFonts w:eastAsia="Arial" w:cs="Arial"/>
          <w:sz w:val="24"/>
          <w:szCs w:val="24"/>
          <w:lang w:val="es-ES"/>
        </w:rPr>
        <w:t>Coordinar, revisar y efectuar seguimiento técnico a las actividades relacionadas con los diferentes procesos e instrumentos de Gestión Documental, tales como</w:t>
      </w:r>
      <w:r w:rsidR="02D816AB" w:rsidRPr="005F7AC8">
        <w:rPr>
          <w:rFonts w:eastAsia="Arial" w:cs="Arial"/>
          <w:sz w:val="24"/>
          <w:szCs w:val="24"/>
          <w:lang w:val="es-ES"/>
        </w:rPr>
        <w:t xml:space="preserve"> </w:t>
      </w:r>
      <w:r w:rsidR="042706F4" w:rsidRPr="005F7AC8">
        <w:rPr>
          <w:rFonts w:eastAsia="Arial" w:cs="Arial"/>
          <w:b/>
          <w:bCs/>
          <w:sz w:val="24"/>
          <w:szCs w:val="24"/>
          <w:lang w:val="es-ES"/>
        </w:rPr>
        <w:t>Plan Institucional de Archivos</w:t>
      </w:r>
      <w:r w:rsidR="042706F4" w:rsidRPr="005F7AC8">
        <w:rPr>
          <w:rFonts w:eastAsia="Arial" w:cs="Arial"/>
          <w:sz w:val="24"/>
          <w:szCs w:val="24"/>
          <w:lang w:val="es-ES"/>
        </w:rPr>
        <w:t xml:space="preserve"> (</w:t>
      </w:r>
      <w:r w:rsidRPr="005F7AC8">
        <w:rPr>
          <w:rFonts w:eastAsia="Arial" w:cs="Arial"/>
          <w:sz w:val="24"/>
          <w:szCs w:val="24"/>
          <w:lang w:val="es-ES"/>
        </w:rPr>
        <w:t>PINAR</w:t>
      </w:r>
      <w:r w:rsidR="7F29C700" w:rsidRPr="005F7AC8">
        <w:rPr>
          <w:rFonts w:eastAsia="Arial" w:cs="Arial"/>
          <w:sz w:val="24"/>
          <w:szCs w:val="24"/>
          <w:lang w:val="es-ES"/>
        </w:rPr>
        <w:t>)</w:t>
      </w:r>
      <w:r w:rsidRPr="005F7AC8">
        <w:rPr>
          <w:rFonts w:eastAsia="Arial" w:cs="Arial"/>
          <w:sz w:val="24"/>
          <w:szCs w:val="24"/>
          <w:lang w:val="es-ES"/>
        </w:rPr>
        <w:t xml:space="preserve">, </w:t>
      </w:r>
      <w:r w:rsidR="076AD002" w:rsidRPr="005F7AC8">
        <w:rPr>
          <w:rFonts w:eastAsia="Arial" w:cs="Arial"/>
          <w:b/>
          <w:bCs/>
          <w:sz w:val="24"/>
          <w:szCs w:val="24"/>
          <w:lang w:val="es-ES"/>
        </w:rPr>
        <w:t>Proceso de Gestión Documental</w:t>
      </w:r>
      <w:r w:rsidR="076AD002" w:rsidRPr="005F7AC8">
        <w:rPr>
          <w:rFonts w:eastAsia="Arial" w:cs="Arial"/>
          <w:sz w:val="24"/>
          <w:szCs w:val="24"/>
          <w:lang w:val="es-ES"/>
        </w:rPr>
        <w:t xml:space="preserve"> (</w:t>
      </w:r>
      <w:r w:rsidRPr="005F7AC8">
        <w:rPr>
          <w:rFonts w:eastAsia="Arial" w:cs="Arial"/>
          <w:sz w:val="24"/>
          <w:szCs w:val="24"/>
          <w:lang w:val="es-ES"/>
        </w:rPr>
        <w:t>PGD</w:t>
      </w:r>
      <w:r w:rsidR="7180B7A6" w:rsidRPr="005F7AC8">
        <w:rPr>
          <w:rFonts w:eastAsia="Arial" w:cs="Arial"/>
          <w:sz w:val="24"/>
          <w:szCs w:val="24"/>
          <w:lang w:val="es-ES"/>
        </w:rPr>
        <w:t>)</w:t>
      </w:r>
      <w:r w:rsidRPr="005F7AC8">
        <w:rPr>
          <w:rFonts w:eastAsia="Arial" w:cs="Arial"/>
          <w:sz w:val="24"/>
          <w:szCs w:val="24"/>
          <w:lang w:val="es-ES"/>
        </w:rPr>
        <w:t>,</w:t>
      </w:r>
      <w:r w:rsidR="2892EEE0" w:rsidRPr="005F7AC8">
        <w:rPr>
          <w:rFonts w:eastAsia="Arial" w:cs="Arial"/>
          <w:sz w:val="24"/>
          <w:szCs w:val="24"/>
          <w:lang w:val="es-ES"/>
        </w:rPr>
        <w:t xml:space="preserve"> </w:t>
      </w:r>
      <w:r w:rsidR="2892EEE0" w:rsidRPr="005F7AC8">
        <w:rPr>
          <w:rFonts w:eastAsia="Arial" w:cs="Arial"/>
          <w:b/>
          <w:bCs/>
          <w:sz w:val="24"/>
          <w:szCs w:val="24"/>
          <w:lang w:val="es-ES"/>
        </w:rPr>
        <w:t>Registro Activos de Información</w:t>
      </w:r>
      <w:r w:rsidR="2892EEE0" w:rsidRPr="005F7AC8">
        <w:rPr>
          <w:rFonts w:eastAsia="Arial" w:cs="Arial"/>
          <w:sz w:val="24"/>
          <w:szCs w:val="24"/>
          <w:lang w:val="es-ES"/>
        </w:rPr>
        <w:t xml:space="preserve"> (</w:t>
      </w:r>
      <w:r w:rsidRPr="005F7AC8">
        <w:rPr>
          <w:rFonts w:eastAsia="Arial" w:cs="Arial"/>
          <w:sz w:val="24"/>
          <w:szCs w:val="24"/>
          <w:lang w:val="es-ES"/>
        </w:rPr>
        <w:t>RA</w:t>
      </w:r>
      <w:r w:rsidR="5DD77D43" w:rsidRPr="005F7AC8">
        <w:rPr>
          <w:rFonts w:eastAsia="Arial" w:cs="Arial"/>
          <w:sz w:val="24"/>
          <w:szCs w:val="24"/>
          <w:lang w:val="es-ES"/>
        </w:rPr>
        <w:t>I</w:t>
      </w:r>
      <w:r w:rsidR="0F1084C8" w:rsidRPr="005F7AC8">
        <w:rPr>
          <w:rFonts w:eastAsia="Arial" w:cs="Arial"/>
          <w:sz w:val="24"/>
          <w:szCs w:val="24"/>
          <w:lang w:val="es-ES"/>
        </w:rPr>
        <w:t>)</w:t>
      </w:r>
      <w:r w:rsidRPr="005F7AC8">
        <w:rPr>
          <w:rFonts w:eastAsia="Arial" w:cs="Arial"/>
          <w:sz w:val="24"/>
          <w:szCs w:val="24"/>
          <w:lang w:val="es-ES"/>
        </w:rPr>
        <w:t>, diagnóstico y caracterización documental, transferencias documentales, protocolo de transferencia primaria, capacitaciones con administradores de archivo, documentos vitales y reprografía</w:t>
      </w:r>
      <w:r w:rsidR="00B1150E" w:rsidRPr="005F7AC8">
        <w:rPr>
          <w:rFonts w:eastAsia="Arial" w:cs="Arial"/>
          <w:sz w:val="24"/>
          <w:szCs w:val="24"/>
          <w:lang w:val="es-ES"/>
        </w:rPr>
        <w:t>.</w:t>
      </w:r>
    </w:p>
    <w:p w14:paraId="1568765C" w14:textId="77777777" w:rsidR="00623A2C" w:rsidRPr="005F7AC8" w:rsidRDefault="00623A2C" w:rsidP="005F7AC8">
      <w:pPr>
        <w:widowControl w:val="0"/>
        <w:autoSpaceDE w:val="0"/>
        <w:autoSpaceDN w:val="0"/>
        <w:spacing w:before="7" w:line="276" w:lineRule="auto"/>
        <w:jc w:val="both"/>
        <w:rPr>
          <w:rFonts w:eastAsia="Arial" w:cs="Arial"/>
          <w:sz w:val="24"/>
          <w:szCs w:val="24"/>
          <w:lang w:val="es-ES" w:eastAsia="en-US"/>
        </w:rPr>
      </w:pPr>
    </w:p>
    <w:p w14:paraId="63916755" w14:textId="77777777" w:rsidR="00623A2C" w:rsidRPr="005F7AC8" w:rsidRDefault="00623A2C" w:rsidP="005F7AC8">
      <w:pPr>
        <w:widowControl w:val="0"/>
        <w:autoSpaceDE w:val="0"/>
        <w:autoSpaceDN w:val="0"/>
        <w:spacing w:before="7" w:line="276" w:lineRule="auto"/>
        <w:jc w:val="both"/>
        <w:rPr>
          <w:rFonts w:eastAsia="Arial" w:cs="Arial"/>
          <w:sz w:val="24"/>
          <w:szCs w:val="24"/>
          <w:lang w:val="es-ES" w:eastAsia="en-US"/>
        </w:rPr>
      </w:pPr>
    </w:p>
    <w:p w14:paraId="5C3625C2" w14:textId="77777777" w:rsidR="00623A2C" w:rsidRPr="005F7AC8" w:rsidRDefault="7CB55A4E" w:rsidP="005F7AC8">
      <w:pPr>
        <w:widowControl w:val="0"/>
        <w:autoSpaceDE w:val="0"/>
        <w:autoSpaceDN w:val="0"/>
        <w:spacing w:line="276" w:lineRule="auto"/>
        <w:ind w:left="602"/>
        <w:jc w:val="both"/>
        <w:outlineLvl w:val="0"/>
        <w:rPr>
          <w:rFonts w:eastAsia="Arial" w:cs="Arial"/>
          <w:b/>
          <w:bCs/>
          <w:sz w:val="24"/>
          <w:szCs w:val="24"/>
          <w:lang w:val="es-ES" w:eastAsia="en-US"/>
        </w:rPr>
      </w:pPr>
      <w:r w:rsidRPr="005F7AC8">
        <w:rPr>
          <w:rFonts w:eastAsia="Arial" w:cs="Arial"/>
          <w:b/>
          <w:bCs/>
          <w:sz w:val="24"/>
          <w:szCs w:val="24"/>
          <w:lang w:val="es-ES" w:eastAsia="en-US"/>
        </w:rPr>
        <w:t>ORDEN</w:t>
      </w:r>
      <w:r w:rsidRPr="005F7AC8">
        <w:rPr>
          <w:rFonts w:eastAsia="Arial" w:cs="Arial"/>
          <w:b/>
          <w:bCs/>
          <w:spacing w:val="-2"/>
          <w:sz w:val="24"/>
          <w:szCs w:val="24"/>
          <w:lang w:val="es-ES" w:eastAsia="en-US"/>
        </w:rPr>
        <w:t xml:space="preserve"> </w:t>
      </w:r>
      <w:r w:rsidRPr="005F7AC8">
        <w:rPr>
          <w:rFonts w:eastAsia="Arial" w:cs="Arial"/>
          <w:b/>
          <w:bCs/>
          <w:sz w:val="24"/>
          <w:szCs w:val="24"/>
          <w:lang w:val="es-ES" w:eastAsia="en-US"/>
        </w:rPr>
        <w:t>DEL</w:t>
      </w:r>
      <w:r w:rsidRPr="005F7AC8">
        <w:rPr>
          <w:rFonts w:eastAsia="Arial" w:cs="Arial"/>
          <w:b/>
          <w:bCs/>
          <w:spacing w:val="-2"/>
          <w:sz w:val="24"/>
          <w:szCs w:val="24"/>
          <w:lang w:val="es-ES" w:eastAsia="en-US"/>
        </w:rPr>
        <w:t xml:space="preserve"> </w:t>
      </w:r>
      <w:r w:rsidRPr="005F7AC8">
        <w:rPr>
          <w:rFonts w:eastAsia="Arial" w:cs="Arial"/>
          <w:b/>
          <w:bCs/>
          <w:sz w:val="24"/>
          <w:szCs w:val="24"/>
          <w:lang w:val="es-ES" w:eastAsia="en-US"/>
        </w:rPr>
        <w:t>DÍA:</w:t>
      </w:r>
    </w:p>
    <w:p w14:paraId="24536350" w14:textId="77777777" w:rsidR="00623A2C" w:rsidRPr="005F7AC8" w:rsidRDefault="00623A2C" w:rsidP="005F7AC8">
      <w:pPr>
        <w:widowControl w:val="0"/>
        <w:autoSpaceDE w:val="0"/>
        <w:autoSpaceDN w:val="0"/>
        <w:spacing w:line="276" w:lineRule="auto"/>
        <w:jc w:val="both"/>
        <w:rPr>
          <w:rFonts w:eastAsia="Arial" w:cs="Arial"/>
          <w:b/>
          <w:bCs/>
          <w:sz w:val="24"/>
          <w:szCs w:val="24"/>
          <w:lang w:val="es-ES" w:eastAsia="en-US"/>
        </w:rPr>
      </w:pPr>
    </w:p>
    <w:p w14:paraId="2E15B3C1" w14:textId="77777777" w:rsidR="00623A2C" w:rsidRPr="005F7AC8" w:rsidRDefault="7CB55A4E">
      <w:pPr>
        <w:widowControl w:val="0"/>
        <w:numPr>
          <w:ilvl w:val="0"/>
          <w:numId w:val="2"/>
        </w:numPr>
        <w:tabs>
          <w:tab w:val="left" w:pos="1429"/>
          <w:tab w:val="left" w:pos="1430"/>
        </w:tabs>
        <w:autoSpaceDE w:val="0"/>
        <w:autoSpaceDN w:val="0"/>
        <w:spacing w:before="215" w:line="276" w:lineRule="auto"/>
        <w:jc w:val="both"/>
        <w:rPr>
          <w:rFonts w:eastAsia="Arial" w:cs="Arial"/>
          <w:b/>
          <w:bCs/>
          <w:sz w:val="24"/>
          <w:szCs w:val="24"/>
          <w:lang w:val="es-ES" w:eastAsia="en-US"/>
        </w:rPr>
      </w:pPr>
      <w:r w:rsidRPr="005F7AC8">
        <w:rPr>
          <w:rFonts w:eastAsia="Arial" w:cs="Arial"/>
          <w:b/>
          <w:bCs/>
          <w:sz w:val="24"/>
          <w:szCs w:val="24"/>
          <w:lang w:val="es-ES" w:eastAsia="en-US"/>
        </w:rPr>
        <w:t>Registro</w:t>
      </w:r>
      <w:r w:rsidRPr="005F7AC8">
        <w:rPr>
          <w:rFonts w:eastAsia="Arial" w:cs="Arial"/>
          <w:b/>
          <w:bCs/>
          <w:spacing w:val="-2"/>
          <w:sz w:val="24"/>
          <w:szCs w:val="24"/>
          <w:lang w:val="es-ES" w:eastAsia="en-US"/>
        </w:rPr>
        <w:t xml:space="preserve"> </w:t>
      </w:r>
      <w:r w:rsidRPr="005F7AC8">
        <w:rPr>
          <w:rFonts w:eastAsia="Arial" w:cs="Arial"/>
          <w:b/>
          <w:bCs/>
          <w:sz w:val="24"/>
          <w:szCs w:val="24"/>
          <w:lang w:val="es-ES" w:eastAsia="en-US"/>
        </w:rPr>
        <w:t>de</w:t>
      </w:r>
      <w:r w:rsidRPr="005F7AC8">
        <w:rPr>
          <w:rFonts w:eastAsia="Arial" w:cs="Arial"/>
          <w:b/>
          <w:bCs/>
          <w:spacing w:val="-1"/>
          <w:sz w:val="24"/>
          <w:szCs w:val="24"/>
          <w:lang w:val="es-ES" w:eastAsia="en-US"/>
        </w:rPr>
        <w:t xml:space="preserve"> </w:t>
      </w:r>
      <w:r w:rsidRPr="005F7AC8">
        <w:rPr>
          <w:rFonts w:eastAsia="Arial" w:cs="Arial"/>
          <w:b/>
          <w:bCs/>
          <w:sz w:val="24"/>
          <w:szCs w:val="24"/>
          <w:lang w:val="es-ES" w:eastAsia="en-US"/>
        </w:rPr>
        <w:t>Asistencia</w:t>
      </w:r>
    </w:p>
    <w:p w14:paraId="119DB5BA" w14:textId="77777777" w:rsidR="00623A2C" w:rsidRPr="005F7AC8" w:rsidRDefault="00623A2C" w:rsidP="005F7AC8">
      <w:pPr>
        <w:widowControl w:val="0"/>
        <w:autoSpaceDE w:val="0"/>
        <w:autoSpaceDN w:val="0"/>
        <w:spacing w:line="276" w:lineRule="auto"/>
        <w:jc w:val="both"/>
        <w:rPr>
          <w:rFonts w:eastAsia="Arial" w:cs="Arial"/>
          <w:sz w:val="24"/>
          <w:szCs w:val="24"/>
          <w:lang w:val="es-ES" w:eastAsia="en-US"/>
        </w:rPr>
      </w:pPr>
    </w:p>
    <w:p w14:paraId="6A516667" w14:textId="77777777" w:rsidR="00623A2C" w:rsidRPr="005F7AC8" w:rsidRDefault="7CB55A4E" w:rsidP="005F7AC8">
      <w:pPr>
        <w:widowControl w:val="0"/>
        <w:tabs>
          <w:tab w:val="left" w:pos="1441"/>
          <w:tab w:val="left" w:pos="1442"/>
        </w:tabs>
        <w:autoSpaceDE w:val="0"/>
        <w:autoSpaceDN w:val="0"/>
        <w:spacing w:line="276" w:lineRule="auto"/>
        <w:ind w:firstLine="708"/>
        <w:jc w:val="both"/>
        <w:rPr>
          <w:rFonts w:eastAsia="Arial" w:cs="Arial"/>
          <w:sz w:val="24"/>
          <w:szCs w:val="24"/>
          <w:lang w:val="es-ES" w:eastAsia="en-US"/>
        </w:rPr>
      </w:pPr>
      <w:r w:rsidRPr="005F7AC8">
        <w:rPr>
          <w:rFonts w:eastAsia="Arial" w:cs="Arial"/>
          <w:sz w:val="24"/>
          <w:szCs w:val="24"/>
          <w:lang w:val="es-ES" w:eastAsia="en-US"/>
        </w:rPr>
        <w:t>Dra. Gina Andrea Rey Amador</w:t>
      </w:r>
    </w:p>
    <w:p w14:paraId="4FD26259" w14:textId="77777777" w:rsidR="00623A2C" w:rsidRPr="005F7AC8" w:rsidRDefault="7CB55A4E" w:rsidP="005F7AC8">
      <w:pPr>
        <w:widowControl w:val="0"/>
        <w:tabs>
          <w:tab w:val="left" w:pos="1441"/>
          <w:tab w:val="left" w:pos="1442"/>
        </w:tabs>
        <w:autoSpaceDE w:val="0"/>
        <w:autoSpaceDN w:val="0"/>
        <w:spacing w:line="276" w:lineRule="auto"/>
        <w:ind w:firstLine="708"/>
        <w:jc w:val="both"/>
        <w:rPr>
          <w:rFonts w:eastAsia="Arial" w:cs="Arial"/>
          <w:sz w:val="24"/>
          <w:szCs w:val="24"/>
          <w:lang w:val="es-ES" w:eastAsia="en-US"/>
        </w:rPr>
      </w:pPr>
      <w:r w:rsidRPr="005F7AC8">
        <w:rPr>
          <w:rFonts w:eastAsia="Arial" w:cs="Arial"/>
          <w:sz w:val="24"/>
          <w:szCs w:val="24"/>
          <w:lang w:val="es-ES" w:eastAsia="en-US"/>
        </w:rPr>
        <w:t>Yenny Paola Murillo Díaz</w:t>
      </w:r>
    </w:p>
    <w:p w14:paraId="5513BD82" w14:textId="77777777" w:rsidR="00623A2C" w:rsidRPr="005F7AC8" w:rsidRDefault="7CB55A4E" w:rsidP="005F7AC8">
      <w:pPr>
        <w:widowControl w:val="0"/>
        <w:tabs>
          <w:tab w:val="left" w:pos="1441"/>
          <w:tab w:val="left" w:pos="1442"/>
        </w:tabs>
        <w:autoSpaceDE w:val="0"/>
        <w:autoSpaceDN w:val="0"/>
        <w:spacing w:line="276" w:lineRule="auto"/>
        <w:ind w:firstLine="708"/>
        <w:jc w:val="both"/>
        <w:rPr>
          <w:rFonts w:eastAsia="Arial" w:cs="Arial"/>
          <w:sz w:val="24"/>
          <w:szCs w:val="24"/>
          <w:lang w:val="es-ES" w:eastAsia="en-US"/>
        </w:rPr>
      </w:pPr>
      <w:r w:rsidRPr="005F7AC8">
        <w:rPr>
          <w:rFonts w:eastAsia="Arial" w:cs="Arial"/>
          <w:sz w:val="24"/>
          <w:szCs w:val="24"/>
          <w:lang w:val="es-ES" w:eastAsia="en-US"/>
        </w:rPr>
        <w:t>Jennifer Johana Rodríguez Galindo</w:t>
      </w:r>
    </w:p>
    <w:p w14:paraId="715A0182" w14:textId="77777777" w:rsidR="00623A2C" w:rsidRPr="005F7AC8" w:rsidRDefault="7CB55A4E" w:rsidP="005F7AC8">
      <w:pPr>
        <w:widowControl w:val="0"/>
        <w:tabs>
          <w:tab w:val="left" w:pos="1441"/>
          <w:tab w:val="left" w:pos="1442"/>
        </w:tabs>
        <w:autoSpaceDE w:val="0"/>
        <w:autoSpaceDN w:val="0"/>
        <w:spacing w:line="276" w:lineRule="auto"/>
        <w:ind w:firstLine="708"/>
        <w:jc w:val="both"/>
        <w:rPr>
          <w:rFonts w:eastAsia="Arial" w:cs="Arial"/>
          <w:sz w:val="24"/>
          <w:szCs w:val="24"/>
          <w:lang w:val="es-ES" w:eastAsia="en-US"/>
        </w:rPr>
      </w:pPr>
      <w:r w:rsidRPr="005F7AC8">
        <w:rPr>
          <w:rFonts w:eastAsia="Arial" w:cs="Arial"/>
          <w:sz w:val="24"/>
          <w:szCs w:val="24"/>
          <w:lang w:val="es-ES" w:eastAsia="en-US"/>
        </w:rPr>
        <w:t>Yisela Losada Cuéllar</w:t>
      </w:r>
    </w:p>
    <w:p w14:paraId="24F8DDE7" w14:textId="77777777" w:rsidR="00623A2C" w:rsidRPr="005F7AC8" w:rsidRDefault="7CB55A4E" w:rsidP="005F7AC8">
      <w:pPr>
        <w:widowControl w:val="0"/>
        <w:tabs>
          <w:tab w:val="left" w:pos="1441"/>
          <w:tab w:val="left" w:pos="1442"/>
        </w:tabs>
        <w:autoSpaceDE w:val="0"/>
        <w:autoSpaceDN w:val="0"/>
        <w:spacing w:line="276" w:lineRule="auto"/>
        <w:ind w:firstLine="708"/>
        <w:jc w:val="both"/>
        <w:rPr>
          <w:rFonts w:eastAsia="Arial" w:cs="Arial"/>
          <w:sz w:val="24"/>
          <w:szCs w:val="24"/>
          <w:lang w:val="es-ES" w:eastAsia="en-US"/>
        </w:rPr>
      </w:pPr>
      <w:r w:rsidRPr="005F7AC8">
        <w:rPr>
          <w:rFonts w:eastAsia="Arial" w:cs="Arial"/>
          <w:sz w:val="24"/>
          <w:szCs w:val="24"/>
          <w:lang w:val="es-ES" w:eastAsia="en-US"/>
        </w:rPr>
        <w:t>Michael Andrés Cubillos Rojas</w:t>
      </w:r>
    </w:p>
    <w:p w14:paraId="7A659C30" w14:textId="77777777" w:rsidR="00623A2C" w:rsidRPr="005F7AC8" w:rsidRDefault="7CB55A4E" w:rsidP="005F7AC8">
      <w:pPr>
        <w:widowControl w:val="0"/>
        <w:tabs>
          <w:tab w:val="left" w:pos="1441"/>
          <w:tab w:val="left" w:pos="1442"/>
        </w:tabs>
        <w:autoSpaceDE w:val="0"/>
        <w:autoSpaceDN w:val="0"/>
        <w:spacing w:line="276" w:lineRule="auto"/>
        <w:ind w:firstLine="708"/>
        <w:jc w:val="both"/>
        <w:rPr>
          <w:rFonts w:eastAsia="Arial" w:cs="Arial"/>
          <w:sz w:val="24"/>
          <w:szCs w:val="24"/>
          <w:lang w:val="es-ES" w:eastAsia="en-US"/>
        </w:rPr>
      </w:pPr>
      <w:r w:rsidRPr="005F7AC8">
        <w:rPr>
          <w:rFonts w:eastAsia="Arial" w:cs="Arial"/>
          <w:sz w:val="24"/>
          <w:szCs w:val="24"/>
          <w:lang w:val="es-ES" w:eastAsia="en-US"/>
        </w:rPr>
        <w:t>Pedro Malpica Peña</w:t>
      </w:r>
    </w:p>
    <w:p w14:paraId="2725E343" w14:textId="77777777" w:rsidR="00623A2C" w:rsidRPr="005F7AC8" w:rsidRDefault="7CB55A4E" w:rsidP="005F7AC8">
      <w:pPr>
        <w:widowControl w:val="0"/>
        <w:tabs>
          <w:tab w:val="left" w:pos="1441"/>
          <w:tab w:val="left" w:pos="1442"/>
        </w:tabs>
        <w:autoSpaceDE w:val="0"/>
        <w:autoSpaceDN w:val="0"/>
        <w:spacing w:line="276" w:lineRule="auto"/>
        <w:ind w:firstLine="708"/>
        <w:jc w:val="both"/>
        <w:rPr>
          <w:rFonts w:eastAsia="Arial" w:cs="Arial"/>
          <w:sz w:val="24"/>
          <w:szCs w:val="24"/>
          <w:lang w:val="es-ES" w:eastAsia="en-US"/>
        </w:rPr>
      </w:pPr>
      <w:r w:rsidRPr="005F7AC8">
        <w:rPr>
          <w:rFonts w:eastAsia="Arial" w:cs="Arial"/>
          <w:sz w:val="24"/>
          <w:szCs w:val="24"/>
          <w:lang w:val="es-ES" w:eastAsia="en-US"/>
        </w:rPr>
        <w:t>Diego Andrés Puentes</w:t>
      </w:r>
    </w:p>
    <w:p w14:paraId="738C44B3" w14:textId="77777777" w:rsidR="00623A2C" w:rsidRPr="005F7AC8" w:rsidRDefault="7CB55A4E" w:rsidP="005F7AC8">
      <w:pPr>
        <w:widowControl w:val="0"/>
        <w:autoSpaceDE w:val="0"/>
        <w:autoSpaceDN w:val="0"/>
        <w:spacing w:line="276" w:lineRule="auto"/>
        <w:ind w:firstLine="708"/>
        <w:jc w:val="both"/>
        <w:rPr>
          <w:rFonts w:eastAsia="Arial" w:cs="Arial"/>
          <w:sz w:val="24"/>
          <w:szCs w:val="24"/>
          <w:lang w:val="es-ES" w:eastAsia="en-US"/>
        </w:rPr>
      </w:pPr>
      <w:r w:rsidRPr="005F7AC8">
        <w:rPr>
          <w:rFonts w:eastAsia="Arial" w:cs="Arial"/>
          <w:sz w:val="24"/>
          <w:szCs w:val="24"/>
          <w:lang w:val="es-ES" w:eastAsia="en-US"/>
        </w:rPr>
        <w:t>Gustavo Adolfo Forero Carrillo</w:t>
      </w:r>
    </w:p>
    <w:p w14:paraId="67346C2E" w14:textId="77777777" w:rsidR="00623A2C" w:rsidRPr="005F7AC8" w:rsidRDefault="7CB55A4E" w:rsidP="005F7AC8">
      <w:pPr>
        <w:widowControl w:val="0"/>
        <w:autoSpaceDE w:val="0"/>
        <w:autoSpaceDN w:val="0"/>
        <w:spacing w:line="276" w:lineRule="auto"/>
        <w:ind w:firstLine="708"/>
        <w:jc w:val="both"/>
        <w:rPr>
          <w:rFonts w:eastAsia="Arial" w:cs="Arial"/>
          <w:sz w:val="24"/>
          <w:szCs w:val="24"/>
          <w:lang w:val="es-ES" w:eastAsia="en-US"/>
        </w:rPr>
      </w:pPr>
      <w:r w:rsidRPr="005F7AC8">
        <w:rPr>
          <w:rFonts w:eastAsia="Arial" w:cs="Arial"/>
          <w:sz w:val="24"/>
          <w:szCs w:val="24"/>
          <w:lang w:val="es-ES" w:eastAsia="en-US"/>
        </w:rPr>
        <w:t>Anlly Lorena Murillo Cortes</w:t>
      </w:r>
    </w:p>
    <w:p w14:paraId="612702F1" w14:textId="51448A69" w:rsidR="00623A2C" w:rsidRPr="005F7AC8" w:rsidRDefault="4DD8C9CD" w:rsidP="005F7AC8">
      <w:pPr>
        <w:widowControl w:val="0"/>
        <w:autoSpaceDE w:val="0"/>
        <w:autoSpaceDN w:val="0"/>
        <w:spacing w:line="276" w:lineRule="auto"/>
        <w:ind w:firstLine="708"/>
        <w:jc w:val="both"/>
        <w:rPr>
          <w:rFonts w:eastAsia="Arial" w:cs="Arial"/>
          <w:sz w:val="24"/>
          <w:szCs w:val="24"/>
          <w:lang w:val="es-ES" w:eastAsia="en-US"/>
        </w:rPr>
      </w:pPr>
      <w:r w:rsidRPr="005F7AC8">
        <w:rPr>
          <w:rFonts w:eastAsia="Arial" w:cs="Arial"/>
          <w:sz w:val="24"/>
          <w:szCs w:val="24"/>
          <w:lang w:val="es-ES" w:eastAsia="en-US"/>
        </w:rPr>
        <w:t>Andrés Leonardo Tibaduiza</w:t>
      </w:r>
      <w:r w:rsidR="06C071DD" w:rsidRPr="005F7AC8">
        <w:rPr>
          <w:rFonts w:eastAsia="Arial" w:cs="Arial"/>
          <w:sz w:val="24"/>
          <w:szCs w:val="24"/>
          <w:lang w:val="es-ES" w:eastAsia="en-US"/>
        </w:rPr>
        <w:t xml:space="preserve"> Avila</w:t>
      </w:r>
    </w:p>
    <w:p w14:paraId="30A8B669" w14:textId="77777777" w:rsidR="00623A2C" w:rsidRPr="005F7AC8" w:rsidRDefault="7CB55A4E" w:rsidP="005F7AC8">
      <w:pPr>
        <w:widowControl w:val="0"/>
        <w:autoSpaceDE w:val="0"/>
        <w:autoSpaceDN w:val="0"/>
        <w:spacing w:line="276" w:lineRule="auto"/>
        <w:ind w:firstLine="708"/>
        <w:jc w:val="both"/>
        <w:rPr>
          <w:rFonts w:eastAsia="Arial" w:cs="Arial"/>
          <w:sz w:val="24"/>
          <w:szCs w:val="24"/>
          <w:lang w:val="es-ES" w:eastAsia="en-US"/>
        </w:rPr>
      </w:pPr>
      <w:r w:rsidRPr="005F7AC8">
        <w:rPr>
          <w:rFonts w:eastAsia="Arial" w:cs="Arial"/>
          <w:sz w:val="24"/>
          <w:szCs w:val="24"/>
          <w:lang w:val="es-ES" w:eastAsia="en-US"/>
        </w:rPr>
        <w:t>Fabio Andrés López Garzón</w:t>
      </w:r>
    </w:p>
    <w:p w14:paraId="536AB256" w14:textId="77777777" w:rsidR="00623A2C" w:rsidRPr="005F7AC8" w:rsidRDefault="7CB55A4E" w:rsidP="005F7AC8">
      <w:pPr>
        <w:widowControl w:val="0"/>
        <w:tabs>
          <w:tab w:val="left" w:pos="1441"/>
          <w:tab w:val="left" w:pos="1442"/>
        </w:tabs>
        <w:autoSpaceDE w:val="0"/>
        <w:autoSpaceDN w:val="0"/>
        <w:spacing w:before="18" w:line="276" w:lineRule="auto"/>
        <w:ind w:firstLine="708"/>
        <w:jc w:val="both"/>
        <w:rPr>
          <w:rFonts w:eastAsia="Arial" w:cs="Arial"/>
          <w:sz w:val="24"/>
          <w:szCs w:val="24"/>
          <w:lang w:val="es-ES" w:eastAsia="en-US"/>
        </w:rPr>
      </w:pPr>
      <w:r w:rsidRPr="005F7AC8">
        <w:rPr>
          <w:rFonts w:eastAsia="Arial" w:cs="Arial"/>
          <w:sz w:val="24"/>
          <w:szCs w:val="24"/>
          <w:lang w:val="es-ES" w:eastAsia="en-US"/>
        </w:rPr>
        <w:t>John Fredy Garzón Caicedo</w:t>
      </w:r>
    </w:p>
    <w:p w14:paraId="7ADA0E9F" w14:textId="3A8657CD" w:rsidR="12E9455A" w:rsidRPr="005F7AC8" w:rsidRDefault="12E9455A" w:rsidP="005F7AC8">
      <w:pPr>
        <w:widowControl w:val="0"/>
        <w:spacing w:line="276" w:lineRule="auto"/>
        <w:jc w:val="both"/>
        <w:rPr>
          <w:rFonts w:eastAsia="Arial" w:cs="Arial"/>
          <w:sz w:val="24"/>
          <w:szCs w:val="24"/>
          <w:lang w:val="es-ES" w:eastAsia="en-US"/>
        </w:rPr>
      </w:pPr>
    </w:p>
    <w:p w14:paraId="111AA47F" w14:textId="6AFCF75E" w:rsidR="00623A2C" w:rsidRPr="005F7AC8" w:rsidRDefault="00623A2C" w:rsidP="005F7AC8">
      <w:pPr>
        <w:widowControl w:val="0"/>
        <w:spacing w:line="276" w:lineRule="auto"/>
        <w:jc w:val="both"/>
        <w:rPr>
          <w:rFonts w:eastAsia="Arial" w:cs="Arial"/>
          <w:b/>
          <w:bCs/>
          <w:sz w:val="24"/>
          <w:szCs w:val="24"/>
          <w:lang w:val="es-ES" w:eastAsia="en-US"/>
        </w:rPr>
      </w:pPr>
    </w:p>
    <w:p w14:paraId="05AAB7F4" w14:textId="77777777" w:rsidR="00480C8B" w:rsidRPr="005F7AC8" w:rsidRDefault="00480C8B" w:rsidP="005F7AC8">
      <w:pPr>
        <w:widowControl w:val="0"/>
        <w:spacing w:line="276" w:lineRule="auto"/>
        <w:jc w:val="both"/>
        <w:rPr>
          <w:rFonts w:eastAsia="Arial" w:cs="Arial"/>
          <w:b/>
          <w:bCs/>
          <w:sz w:val="24"/>
          <w:szCs w:val="24"/>
          <w:lang w:val="es-ES" w:eastAsia="en-US"/>
        </w:rPr>
      </w:pPr>
    </w:p>
    <w:p w14:paraId="3404BB10" w14:textId="5C49CCC3" w:rsidR="00623A2C" w:rsidRPr="005F7AC8" w:rsidRDefault="7CB55A4E">
      <w:pPr>
        <w:widowControl w:val="0"/>
        <w:numPr>
          <w:ilvl w:val="0"/>
          <w:numId w:val="2"/>
        </w:numPr>
        <w:tabs>
          <w:tab w:val="left" w:pos="1429"/>
          <w:tab w:val="left" w:pos="1430"/>
        </w:tabs>
        <w:autoSpaceDE w:val="0"/>
        <w:autoSpaceDN w:val="0"/>
        <w:spacing w:before="1" w:line="276" w:lineRule="auto"/>
        <w:ind w:left="1442" w:right="3258" w:hanging="725"/>
        <w:jc w:val="both"/>
        <w:rPr>
          <w:rFonts w:eastAsia="Arial" w:cs="Arial"/>
          <w:b/>
          <w:bCs/>
          <w:sz w:val="24"/>
          <w:szCs w:val="24"/>
          <w:lang w:val="es-ES" w:eastAsia="en-US"/>
        </w:rPr>
      </w:pPr>
      <w:r w:rsidRPr="005F7AC8">
        <w:rPr>
          <w:rFonts w:eastAsia="Arial" w:cs="Arial"/>
          <w:b/>
          <w:bCs/>
          <w:sz w:val="24"/>
          <w:szCs w:val="24"/>
          <w:lang w:val="es-ES" w:eastAsia="en-US"/>
        </w:rPr>
        <w:t>Seguimiento a</w:t>
      </w:r>
      <w:r w:rsidR="00B1150E" w:rsidRPr="005F7AC8">
        <w:rPr>
          <w:rFonts w:eastAsia="Arial" w:cs="Arial"/>
          <w:b/>
          <w:bCs/>
          <w:sz w:val="24"/>
          <w:szCs w:val="24"/>
          <w:lang w:val="es-ES" w:eastAsia="en-US"/>
        </w:rPr>
        <w:t xml:space="preserve"> </w:t>
      </w:r>
      <w:r w:rsidR="615A2B1C" w:rsidRPr="005F7AC8">
        <w:rPr>
          <w:rFonts w:eastAsia="Arial" w:cs="Arial"/>
          <w:b/>
          <w:bCs/>
          <w:sz w:val="24"/>
          <w:szCs w:val="24"/>
          <w:lang w:val="es-ES" w:eastAsia="en-US"/>
        </w:rPr>
        <w:t>com</w:t>
      </w:r>
      <w:r w:rsidRPr="005F7AC8">
        <w:rPr>
          <w:rFonts w:eastAsia="Arial" w:cs="Arial"/>
          <w:b/>
          <w:bCs/>
          <w:sz w:val="24"/>
          <w:szCs w:val="24"/>
          <w:lang w:val="es-ES" w:eastAsia="en-US"/>
        </w:rPr>
        <w:t>promisos.</w:t>
      </w:r>
    </w:p>
    <w:p w14:paraId="15811D8E" w14:textId="77777777" w:rsidR="00B1150E" w:rsidRPr="005F7AC8" w:rsidRDefault="00B1150E" w:rsidP="005F7AC8">
      <w:pPr>
        <w:spacing w:line="276" w:lineRule="auto"/>
        <w:jc w:val="both"/>
        <w:rPr>
          <w:rFonts w:eastAsia="Arial" w:cs="Arial"/>
          <w:sz w:val="24"/>
          <w:szCs w:val="24"/>
        </w:rPr>
      </w:pPr>
    </w:p>
    <w:p w14:paraId="15577B13" w14:textId="77777777" w:rsidR="00B1150E" w:rsidRPr="005F7AC8" w:rsidRDefault="00B1150E">
      <w:pPr>
        <w:pStyle w:val="Prrafodelista"/>
        <w:numPr>
          <w:ilvl w:val="0"/>
          <w:numId w:val="1"/>
        </w:numPr>
        <w:spacing w:line="276" w:lineRule="auto"/>
        <w:jc w:val="both"/>
        <w:rPr>
          <w:rFonts w:ascii="Arial" w:eastAsia="Arial" w:hAnsi="Arial" w:cs="Arial"/>
          <w:sz w:val="24"/>
          <w:szCs w:val="24"/>
          <w:lang w:val="es-ES"/>
        </w:rPr>
      </w:pPr>
      <w:r w:rsidRPr="005F7AC8">
        <w:rPr>
          <w:rFonts w:ascii="Arial" w:eastAsia="Arial" w:hAnsi="Arial" w:cs="Arial"/>
          <w:b/>
          <w:bCs/>
          <w:sz w:val="24"/>
          <w:szCs w:val="24"/>
        </w:rPr>
        <w:t>Acción</w:t>
      </w:r>
      <w:r w:rsidRPr="005F7AC8">
        <w:rPr>
          <w:rFonts w:ascii="Arial" w:eastAsia="Arial" w:hAnsi="Arial" w:cs="Arial"/>
          <w:sz w:val="24"/>
          <w:szCs w:val="24"/>
        </w:rPr>
        <w:t xml:space="preserve">: </w:t>
      </w:r>
      <w:r w:rsidRPr="005F7AC8">
        <w:rPr>
          <w:rFonts w:ascii="Arial" w:eastAsia="Arial" w:hAnsi="Arial" w:cs="Arial"/>
          <w:sz w:val="24"/>
          <w:szCs w:val="24"/>
          <w:lang w:val="es-ES"/>
        </w:rPr>
        <w:t xml:space="preserve">Se solicitan los insumos requeridos para el reporte en el Tablero de Control, el cual estará habilitado durante los cinco (5) primeros días del mes de </w:t>
      </w:r>
      <w:r w:rsidRPr="005F7AC8">
        <w:rPr>
          <w:rFonts w:ascii="Arial" w:eastAsia="Arial" w:hAnsi="Arial" w:cs="Arial"/>
          <w:sz w:val="24"/>
          <w:szCs w:val="24"/>
          <w:lang w:val="es-ES"/>
        </w:rPr>
        <w:lastRenderedPageBreak/>
        <w:t>julio. En ese sentido, se solicita remitir un cronograma de actividades que permita establecer fechas específicas para la entrega de la información y soportes correspondientes, teniendo en cuenta que dicho reporte será revisado por la Oficina de Control Interno.</w:t>
      </w:r>
    </w:p>
    <w:p w14:paraId="58193B01" w14:textId="77777777" w:rsidR="00B1150E" w:rsidRPr="005F7AC8" w:rsidRDefault="00B1150E"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 xml:space="preserve">           Responsable: </w:t>
      </w:r>
      <w:r w:rsidRPr="005F7AC8">
        <w:rPr>
          <w:rFonts w:eastAsia="Arial" w:cs="Arial"/>
          <w:sz w:val="24"/>
          <w:szCs w:val="24"/>
          <w:lang w:val="es-ES"/>
        </w:rPr>
        <w:t>Andrés Tibaduiza</w:t>
      </w:r>
    </w:p>
    <w:p w14:paraId="5AF96A8E" w14:textId="77777777" w:rsidR="00B1150E" w:rsidRPr="005F7AC8" w:rsidRDefault="00B1150E"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 xml:space="preserve">           Fecha Límite de Ejecución: </w:t>
      </w:r>
      <w:r w:rsidRPr="005F7AC8">
        <w:rPr>
          <w:rFonts w:eastAsia="Arial" w:cs="Arial"/>
          <w:sz w:val="24"/>
          <w:szCs w:val="24"/>
          <w:lang w:val="es-ES"/>
        </w:rPr>
        <w:t>15 de mayo de 2026</w:t>
      </w:r>
    </w:p>
    <w:p w14:paraId="3EA5DC5C" w14:textId="77777777" w:rsidR="00B1150E" w:rsidRPr="005F7AC8" w:rsidRDefault="00B1150E" w:rsidP="005F7AC8">
      <w:pPr>
        <w:widowControl w:val="0"/>
        <w:spacing w:before="1" w:line="276" w:lineRule="auto"/>
        <w:ind w:right="601"/>
        <w:jc w:val="both"/>
        <w:rPr>
          <w:rFonts w:eastAsia="Arial" w:cs="Arial"/>
          <w:sz w:val="24"/>
          <w:szCs w:val="24"/>
          <w:lang w:val="es-ES"/>
        </w:rPr>
      </w:pPr>
    </w:p>
    <w:p w14:paraId="2D06ACC2" w14:textId="5E8A1E07" w:rsidR="00B1150E" w:rsidRPr="005F7AC8" w:rsidRDefault="00B1150E" w:rsidP="005F7AC8">
      <w:pPr>
        <w:widowControl w:val="0"/>
        <w:spacing w:before="1" w:line="276" w:lineRule="auto"/>
        <w:ind w:right="601"/>
        <w:jc w:val="both"/>
        <w:rPr>
          <w:rFonts w:eastAsia="Arial" w:cs="Arial"/>
          <w:sz w:val="24"/>
          <w:szCs w:val="24"/>
          <w:lang w:val="es-ES" w:eastAsia="en-US"/>
        </w:rPr>
      </w:pPr>
      <w:r w:rsidRPr="3CE9FD1A">
        <w:rPr>
          <w:rFonts w:eastAsia="Arial" w:cs="Arial"/>
          <w:b/>
          <w:bCs/>
          <w:sz w:val="24"/>
          <w:szCs w:val="24"/>
          <w:lang w:val="es-ES"/>
        </w:rPr>
        <w:t>Actividad</w:t>
      </w:r>
      <w:r w:rsidR="008A2423" w:rsidRPr="3CE9FD1A">
        <w:rPr>
          <w:rFonts w:eastAsia="Arial" w:cs="Arial"/>
          <w:b/>
          <w:bCs/>
          <w:sz w:val="24"/>
          <w:szCs w:val="24"/>
          <w:lang w:val="es-ES"/>
        </w:rPr>
        <w:t xml:space="preserve"> realizada</w:t>
      </w:r>
      <w:r w:rsidRPr="3CE9FD1A">
        <w:rPr>
          <w:rFonts w:eastAsia="Arial" w:cs="Arial"/>
          <w:b/>
          <w:bCs/>
          <w:sz w:val="24"/>
          <w:szCs w:val="24"/>
          <w:lang w:val="es-ES"/>
        </w:rPr>
        <w:t xml:space="preserve">: </w:t>
      </w:r>
      <w:r w:rsidRPr="3CE9FD1A">
        <w:rPr>
          <w:rFonts w:eastAsia="Arial" w:cs="Arial"/>
          <w:sz w:val="24"/>
          <w:szCs w:val="24"/>
          <w:lang w:val="es-ES"/>
        </w:rPr>
        <w:t>Se indica por parte Jen</w:t>
      </w:r>
      <w:r w:rsidR="7F54658B" w:rsidRPr="3CE9FD1A">
        <w:rPr>
          <w:rFonts w:eastAsia="Arial" w:cs="Arial"/>
          <w:sz w:val="24"/>
          <w:szCs w:val="24"/>
          <w:lang w:val="es-ES"/>
        </w:rPr>
        <w:t>n</w:t>
      </w:r>
      <w:r w:rsidRPr="3CE9FD1A">
        <w:rPr>
          <w:rFonts w:eastAsia="Arial" w:cs="Arial"/>
          <w:sz w:val="24"/>
          <w:szCs w:val="24"/>
          <w:lang w:val="es-ES"/>
        </w:rPr>
        <w:t xml:space="preserve">ifer </w:t>
      </w:r>
      <w:r w:rsidR="008A2423" w:rsidRPr="3CE9FD1A">
        <w:rPr>
          <w:rFonts w:eastAsia="Arial" w:cs="Arial"/>
          <w:sz w:val="24"/>
          <w:szCs w:val="24"/>
          <w:lang w:val="es-ES"/>
        </w:rPr>
        <w:t>que,</w:t>
      </w:r>
      <w:r w:rsidRPr="3CE9FD1A">
        <w:rPr>
          <w:rFonts w:eastAsia="Arial" w:cs="Arial"/>
          <w:sz w:val="24"/>
          <w:szCs w:val="24"/>
          <w:lang w:val="es-ES"/>
        </w:rPr>
        <w:t xml:space="preserve"> de conformidad con el compromiso, el cronograma de actividades fue remitido en la fecha establecida y se encuentran las actividades estimadas con fechas para la recopilación de las evidencias</w:t>
      </w:r>
      <w:r w:rsidRPr="3CE9FD1A">
        <w:rPr>
          <w:rFonts w:eastAsia="Arial" w:cs="Arial"/>
          <w:sz w:val="24"/>
          <w:szCs w:val="24"/>
          <w:lang w:val="es-ES" w:eastAsia="en-US"/>
        </w:rPr>
        <w:t xml:space="preserve"> para el reporte en el Tablero de Control.</w:t>
      </w:r>
    </w:p>
    <w:p w14:paraId="67D6A989" w14:textId="77777777" w:rsidR="00B1150E" w:rsidRPr="005F7AC8" w:rsidRDefault="00B1150E" w:rsidP="005F7AC8">
      <w:pPr>
        <w:widowControl w:val="0"/>
        <w:spacing w:before="1" w:line="276" w:lineRule="auto"/>
        <w:ind w:right="601"/>
        <w:jc w:val="both"/>
        <w:rPr>
          <w:rFonts w:eastAsia="Arial" w:cs="Arial"/>
          <w:sz w:val="24"/>
          <w:szCs w:val="24"/>
          <w:lang w:val="es-ES" w:eastAsia="en-US"/>
        </w:rPr>
      </w:pPr>
    </w:p>
    <w:p w14:paraId="08DF67F6" w14:textId="73E4A924" w:rsidR="00B1150E" w:rsidRPr="005F7AC8" w:rsidRDefault="00B1150E" w:rsidP="005F7AC8">
      <w:pPr>
        <w:widowControl w:val="0"/>
        <w:spacing w:before="1" w:line="276" w:lineRule="auto"/>
        <w:ind w:right="601"/>
        <w:jc w:val="both"/>
        <w:rPr>
          <w:rFonts w:cs="Arial"/>
          <w:sz w:val="24"/>
          <w:szCs w:val="24"/>
        </w:rPr>
      </w:pPr>
      <w:r w:rsidRPr="005F7AC8">
        <w:rPr>
          <w:rFonts w:eastAsia="Arial" w:cs="Arial"/>
          <w:sz w:val="24"/>
          <w:szCs w:val="24"/>
          <w:lang w:val="es-ES" w:eastAsia="en-US"/>
        </w:rPr>
        <w:t>Por su parte Andrés Tibaduiza, indica que estará solicitando información de los diferentes temas a los compañeros, con el objetivo de recopilar la totalidad de evidencias antes de la fecha de reporte del tablero de control, dicha solicitud será copiada a la Dra. Gina.</w:t>
      </w:r>
    </w:p>
    <w:p w14:paraId="2D79B795" w14:textId="77777777" w:rsidR="00B1150E" w:rsidRPr="005F7AC8" w:rsidRDefault="00B1150E" w:rsidP="005F7AC8">
      <w:pPr>
        <w:widowControl w:val="0"/>
        <w:spacing w:before="1" w:line="276" w:lineRule="auto"/>
        <w:ind w:right="601"/>
        <w:jc w:val="both"/>
        <w:rPr>
          <w:rFonts w:eastAsia="Arial" w:cs="Arial"/>
          <w:sz w:val="24"/>
          <w:szCs w:val="24"/>
          <w:lang w:val="es-ES"/>
        </w:rPr>
      </w:pPr>
    </w:p>
    <w:p w14:paraId="31849B7B" w14:textId="77777777" w:rsidR="00B1150E" w:rsidRPr="005F7AC8" w:rsidRDefault="00B1150E">
      <w:pPr>
        <w:pStyle w:val="Prrafodelista"/>
        <w:widowControl w:val="0"/>
        <w:numPr>
          <w:ilvl w:val="0"/>
          <w:numId w:val="1"/>
        </w:numPr>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Acción:</w:t>
      </w:r>
      <w:r w:rsidRPr="005F7AC8">
        <w:rPr>
          <w:rFonts w:ascii="Arial" w:eastAsia="Arial" w:hAnsi="Arial" w:cs="Arial"/>
          <w:sz w:val="24"/>
          <w:szCs w:val="24"/>
          <w:lang w:val="es-ES"/>
        </w:rPr>
        <w:t xml:space="preserve"> Se Acordó Enviar comunicación formal a la funcionaria María Angelica Zamora desde el correo Institucional del proceso, solicitando respuesta dentro de los (5) días hábiles siguientes.</w:t>
      </w:r>
    </w:p>
    <w:p w14:paraId="474D9B0B"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Responsable:</w:t>
      </w:r>
      <w:r w:rsidRPr="005F7AC8">
        <w:rPr>
          <w:rFonts w:ascii="Arial" w:eastAsia="Arial" w:hAnsi="Arial" w:cs="Arial"/>
          <w:sz w:val="24"/>
          <w:szCs w:val="24"/>
          <w:lang w:val="es-ES"/>
        </w:rPr>
        <w:t xml:space="preserve"> Andrés Tibaduiza </w:t>
      </w:r>
    </w:p>
    <w:p w14:paraId="0741DB47"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 xml:space="preserve">Fecha Límite de ejecución: </w:t>
      </w:r>
      <w:r w:rsidRPr="005F7AC8">
        <w:rPr>
          <w:rFonts w:ascii="Arial" w:eastAsia="Arial" w:hAnsi="Arial" w:cs="Arial"/>
          <w:sz w:val="24"/>
          <w:szCs w:val="24"/>
          <w:lang w:val="es-ES"/>
        </w:rPr>
        <w:t>20 de mayo de 2026.</w:t>
      </w:r>
    </w:p>
    <w:p w14:paraId="11CFE0CE"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p>
    <w:p w14:paraId="1039F323" w14:textId="588AF818" w:rsidR="008A2423" w:rsidRPr="005F7AC8" w:rsidRDefault="00B1150E" w:rsidP="005F7AC8">
      <w:pPr>
        <w:widowControl w:val="0"/>
        <w:spacing w:before="1" w:line="276" w:lineRule="auto"/>
        <w:ind w:right="601"/>
        <w:jc w:val="both"/>
        <w:rPr>
          <w:rFonts w:eastAsia="Arial" w:cs="Arial"/>
          <w:sz w:val="24"/>
          <w:szCs w:val="24"/>
          <w:lang w:val="es-ES"/>
        </w:rPr>
      </w:pPr>
      <w:r w:rsidRPr="3CE9FD1A">
        <w:rPr>
          <w:rFonts w:eastAsia="Arial" w:cs="Arial"/>
          <w:b/>
          <w:bCs/>
          <w:sz w:val="24"/>
          <w:szCs w:val="24"/>
          <w:lang w:val="es-ES"/>
        </w:rPr>
        <w:t>Actividad</w:t>
      </w:r>
      <w:r w:rsidR="008A2423" w:rsidRPr="3CE9FD1A">
        <w:rPr>
          <w:rFonts w:eastAsia="Arial" w:cs="Arial"/>
          <w:b/>
          <w:bCs/>
          <w:sz w:val="24"/>
          <w:szCs w:val="24"/>
          <w:lang w:val="es-ES"/>
        </w:rPr>
        <w:t xml:space="preserve"> realizada</w:t>
      </w:r>
      <w:r w:rsidRPr="3CE9FD1A">
        <w:rPr>
          <w:rFonts w:eastAsia="Arial" w:cs="Arial"/>
          <w:b/>
          <w:bCs/>
          <w:sz w:val="24"/>
          <w:szCs w:val="24"/>
          <w:lang w:val="es-ES"/>
        </w:rPr>
        <w:t xml:space="preserve">: </w:t>
      </w:r>
      <w:r w:rsidRPr="3CE9FD1A">
        <w:rPr>
          <w:rFonts w:eastAsia="Arial" w:cs="Arial"/>
          <w:sz w:val="24"/>
          <w:szCs w:val="24"/>
          <w:lang w:val="es-ES"/>
        </w:rPr>
        <w:t>Je</w:t>
      </w:r>
      <w:r w:rsidR="2425F946" w:rsidRPr="3CE9FD1A">
        <w:rPr>
          <w:rFonts w:eastAsia="Arial" w:cs="Arial"/>
          <w:sz w:val="24"/>
          <w:szCs w:val="24"/>
          <w:lang w:val="es-ES"/>
        </w:rPr>
        <w:t>n</w:t>
      </w:r>
      <w:r w:rsidRPr="3CE9FD1A">
        <w:rPr>
          <w:rFonts w:eastAsia="Arial" w:cs="Arial"/>
          <w:sz w:val="24"/>
          <w:szCs w:val="24"/>
          <w:lang w:val="es-ES"/>
        </w:rPr>
        <w:t>nifer indica que</w:t>
      </w:r>
      <w:r w:rsidR="008A2423" w:rsidRPr="3CE9FD1A">
        <w:rPr>
          <w:rFonts w:eastAsia="Arial" w:cs="Arial"/>
          <w:sz w:val="24"/>
          <w:szCs w:val="24"/>
          <w:lang w:val="es-ES"/>
        </w:rPr>
        <w:t>,</w:t>
      </w:r>
      <w:r w:rsidRPr="3CE9FD1A">
        <w:rPr>
          <w:rFonts w:eastAsia="Arial" w:cs="Arial"/>
          <w:sz w:val="24"/>
          <w:szCs w:val="24"/>
          <w:lang w:val="es-ES"/>
        </w:rPr>
        <w:t xml:space="preserve"> </w:t>
      </w:r>
      <w:r w:rsidR="001E1E89" w:rsidRPr="3CE9FD1A">
        <w:rPr>
          <w:rFonts w:eastAsia="Arial" w:cs="Arial"/>
          <w:sz w:val="24"/>
          <w:szCs w:val="24"/>
          <w:lang w:val="es-ES"/>
        </w:rPr>
        <w:t>en efecto el correo fue remitido a la Dirección de Tecnología de la Información, que estamos esperando retroalimentación</w:t>
      </w:r>
      <w:r w:rsidR="008A2423" w:rsidRPr="3CE9FD1A">
        <w:rPr>
          <w:rFonts w:eastAsia="Arial" w:cs="Arial"/>
          <w:sz w:val="24"/>
          <w:szCs w:val="24"/>
          <w:lang w:val="es-ES"/>
        </w:rPr>
        <w:t xml:space="preserve">, sin embargo, informa que el pasado miércoles 20 de mayo fue remitido un correo electrónico por parte de la Dirección de Tecnología de la Información en la cual solicitan convocar una reunión para el próximo viernes 29 de junio a las 9:00 a 11:30 am cuyo objetivo es </w:t>
      </w:r>
      <w:r w:rsidR="008A2423" w:rsidRPr="3CE9FD1A">
        <w:rPr>
          <w:rFonts w:eastAsia="Arial" w:cs="Arial"/>
          <w:sz w:val="24"/>
          <w:szCs w:val="24"/>
          <w:lang w:val="es-ES" w:eastAsia="en-US"/>
        </w:rPr>
        <w:t>Presentación, Tratamiento de riesgos y Gestión de Activos de Información.</w:t>
      </w:r>
    </w:p>
    <w:p w14:paraId="538AA3CF" w14:textId="77777777" w:rsidR="008A2423" w:rsidRPr="005F7AC8" w:rsidRDefault="008A2423" w:rsidP="005F7AC8">
      <w:pPr>
        <w:pStyle w:val="Prrafodelista"/>
        <w:widowControl w:val="0"/>
        <w:spacing w:before="1" w:line="276" w:lineRule="auto"/>
        <w:ind w:right="601"/>
        <w:jc w:val="both"/>
        <w:rPr>
          <w:rFonts w:ascii="Arial" w:eastAsia="Arial" w:hAnsi="Arial" w:cs="Arial"/>
          <w:sz w:val="24"/>
          <w:szCs w:val="24"/>
          <w:lang w:val="es-ES"/>
        </w:rPr>
      </w:pPr>
    </w:p>
    <w:p w14:paraId="0E79D617" w14:textId="3FD4707F" w:rsidR="008A2423" w:rsidRPr="005F7AC8" w:rsidRDefault="008A2423" w:rsidP="005F7AC8">
      <w:pPr>
        <w:widowControl w:val="0"/>
        <w:spacing w:before="1" w:line="276" w:lineRule="auto"/>
        <w:ind w:right="601"/>
        <w:jc w:val="both"/>
        <w:rPr>
          <w:rFonts w:eastAsia="Arial" w:cs="Arial"/>
          <w:sz w:val="24"/>
          <w:szCs w:val="24"/>
          <w:lang w:val="es-ES" w:eastAsia="en-US"/>
        </w:rPr>
      </w:pPr>
      <w:r w:rsidRPr="005F7AC8">
        <w:rPr>
          <w:rFonts w:eastAsia="Arial" w:cs="Arial"/>
          <w:sz w:val="24"/>
          <w:szCs w:val="24"/>
          <w:lang w:val="es-ES"/>
        </w:rPr>
        <w:t>Por su parte Andrés Tibaduiza, informa que estamos a la espera de la confirmación y convocatoria para dicha reunión, y remitió correo electrónico a la dra. Gina para su conocimiento.</w:t>
      </w:r>
    </w:p>
    <w:p w14:paraId="0485E3F3"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p>
    <w:p w14:paraId="1F869AC0" w14:textId="6EC18399" w:rsidR="00B1150E" w:rsidRDefault="00B1150E">
      <w:pPr>
        <w:pStyle w:val="Prrafodelista"/>
        <w:widowControl w:val="0"/>
        <w:numPr>
          <w:ilvl w:val="0"/>
          <w:numId w:val="1"/>
        </w:numPr>
        <w:spacing w:before="1" w:line="276" w:lineRule="auto"/>
        <w:ind w:right="601"/>
        <w:jc w:val="both"/>
        <w:rPr>
          <w:rFonts w:ascii="Arial" w:eastAsia="Arial" w:hAnsi="Arial" w:cs="Arial"/>
          <w:sz w:val="24"/>
          <w:szCs w:val="24"/>
          <w:lang w:val="es-ES"/>
        </w:rPr>
      </w:pPr>
      <w:r w:rsidRPr="3CE9FD1A">
        <w:rPr>
          <w:rFonts w:ascii="Arial" w:eastAsia="Arial" w:hAnsi="Arial" w:cs="Arial"/>
          <w:b/>
          <w:bCs/>
          <w:sz w:val="24"/>
          <w:szCs w:val="24"/>
          <w:lang w:val="es-ES"/>
        </w:rPr>
        <w:t>Acción:</w:t>
      </w:r>
      <w:r w:rsidRPr="3CE9FD1A">
        <w:rPr>
          <w:rFonts w:ascii="Arial" w:eastAsia="Arial" w:hAnsi="Arial" w:cs="Arial"/>
          <w:sz w:val="24"/>
          <w:szCs w:val="24"/>
          <w:lang w:val="es-ES"/>
        </w:rPr>
        <w:t xml:space="preserve"> Solicitar una reunión con las direcciones de Control Interno y Planeación, con el fin de socializar las justificaciones de no actualizar el </w:t>
      </w:r>
      <w:r w:rsidRPr="3CE9FD1A">
        <w:rPr>
          <w:rFonts w:ascii="Arial" w:eastAsia="Arial" w:hAnsi="Arial" w:cs="Arial"/>
          <w:sz w:val="24"/>
          <w:szCs w:val="24"/>
          <w:lang w:val="es-ES"/>
        </w:rPr>
        <w:lastRenderedPageBreak/>
        <w:t>documento el documento vigente y presentar los argumentos correspondientes. El equipo realizara una reunión interna el día 22 de mayo para socializar el cronograma de trabajo y definir la argumentación para la aprobación del nuevo PINAR 202</w:t>
      </w:r>
      <w:r w:rsidR="69ADDA87" w:rsidRPr="3CE9FD1A">
        <w:rPr>
          <w:rFonts w:ascii="Arial" w:eastAsia="Arial" w:hAnsi="Arial" w:cs="Arial"/>
          <w:sz w:val="24"/>
          <w:szCs w:val="24"/>
          <w:lang w:val="es-ES"/>
        </w:rPr>
        <w:t>6</w:t>
      </w:r>
      <w:r w:rsidRPr="3CE9FD1A">
        <w:rPr>
          <w:rFonts w:ascii="Arial" w:eastAsia="Arial" w:hAnsi="Arial" w:cs="Arial"/>
          <w:sz w:val="24"/>
          <w:szCs w:val="24"/>
          <w:lang w:val="es-ES"/>
        </w:rPr>
        <w:t>-2029.</w:t>
      </w:r>
    </w:p>
    <w:p w14:paraId="43DA011A" w14:textId="77777777" w:rsidR="005F7AC8" w:rsidRPr="005F7AC8" w:rsidRDefault="005F7AC8" w:rsidP="005F7AC8">
      <w:pPr>
        <w:pStyle w:val="Prrafodelista"/>
        <w:widowControl w:val="0"/>
        <w:spacing w:before="1" w:line="276" w:lineRule="auto"/>
        <w:ind w:right="601"/>
        <w:jc w:val="both"/>
        <w:rPr>
          <w:rFonts w:ascii="Arial" w:eastAsia="Arial" w:hAnsi="Arial" w:cs="Arial"/>
          <w:sz w:val="24"/>
          <w:szCs w:val="24"/>
          <w:lang w:val="es-ES"/>
        </w:rPr>
      </w:pPr>
    </w:p>
    <w:p w14:paraId="09EB7771"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Responsable:</w:t>
      </w:r>
      <w:r w:rsidRPr="005F7AC8">
        <w:rPr>
          <w:rFonts w:ascii="Arial" w:eastAsia="Arial" w:hAnsi="Arial" w:cs="Arial"/>
          <w:sz w:val="24"/>
          <w:szCs w:val="24"/>
          <w:lang w:val="es-ES"/>
        </w:rPr>
        <w:t xml:space="preserve"> Gustavo forero</w:t>
      </w:r>
    </w:p>
    <w:p w14:paraId="2951ECAA"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Fecha límite de Ejecución:</w:t>
      </w:r>
      <w:r w:rsidRPr="005F7AC8">
        <w:rPr>
          <w:rFonts w:ascii="Arial" w:eastAsia="Arial" w:hAnsi="Arial" w:cs="Arial"/>
          <w:sz w:val="24"/>
          <w:szCs w:val="24"/>
          <w:lang w:val="es-ES"/>
        </w:rPr>
        <w:t xml:space="preserve"> 25 de mayo de 2026.</w:t>
      </w:r>
    </w:p>
    <w:p w14:paraId="46F0FB97"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p>
    <w:p w14:paraId="4D0B84E9" w14:textId="50E59096" w:rsidR="008A2423" w:rsidRDefault="008A2423" w:rsidP="005F7AC8">
      <w:pPr>
        <w:widowControl w:val="0"/>
        <w:spacing w:before="1" w:line="276" w:lineRule="auto"/>
        <w:ind w:right="601"/>
        <w:jc w:val="both"/>
        <w:rPr>
          <w:rFonts w:eastAsia="Arial" w:cs="Arial"/>
          <w:sz w:val="24"/>
          <w:szCs w:val="24"/>
          <w:lang w:val="es-ES"/>
        </w:rPr>
      </w:pPr>
      <w:r w:rsidRPr="3CE9FD1A">
        <w:rPr>
          <w:rFonts w:eastAsia="Arial" w:cs="Arial"/>
          <w:b/>
          <w:bCs/>
          <w:sz w:val="24"/>
          <w:szCs w:val="24"/>
          <w:lang w:val="es-ES"/>
        </w:rPr>
        <w:t xml:space="preserve">Actividad realizada: </w:t>
      </w:r>
      <w:r w:rsidRPr="3CE9FD1A">
        <w:rPr>
          <w:rFonts w:eastAsia="Arial" w:cs="Arial"/>
          <w:sz w:val="24"/>
          <w:szCs w:val="24"/>
          <w:lang w:val="es-ES"/>
        </w:rPr>
        <w:t xml:space="preserve">Se hace la presentación por parte de pedro, de la reunión del AGN y se definen </w:t>
      </w:r>
      <w:r w:rsidR="1B5EFB4F" w:rsidRPr="3CE9FD1A">
        <w:rPr>
          <w:rFonts w:eastAsia="Arial" w:cs="Arial"/>
          <w:sz w:val="24"/>
          <w:szCs w:val="24"/>
          <w:lang w:val="es-ES"/>
        </w:rPr>
        <w:t>cuáles</w:t>
      </w:r>
      <w:r w:rsidRPr="3CE9FD1A">
        <w:rPr>
          <w:rFonts w:eastAsia="Arial" w:cs="Arial"/>
          <w:sz w:val="24"/>
          <w:szCs w:val="24"/>
          <w:lang w:val="es-ES"/>
        </w:rPr>
        <w:t xml:space="preserve"> son los insumos para estructurar el PINAR, de igual forma presenta los elementos centrales del PINAR que deben ser actualizados y la metodología para hacerlos, en tal sentido la Dra. Gina interviene y solicita que se presenten </w:t>
      </w:r>
      <w:r w:rsidR="00913B09" w:rsidRPr="3CE9FD1A">
        <w:rPr>
          <w:rFonts w:eastAsia="Arial" w:cs="Arial"/>
          <w:sz w:val="24"/>
          <w:szCs w:val="24"/>
          <w:lang w:val="es-ES"/>
        </w:rPr>
        <w:t>los compromisos adquiridos respecto a socializar el cronograma de trabajo y definir la argumentación para la aprobación del nuevo PINAR 202</w:t>
      </w:r>
      <w:r w:rsidR="6E1D200E" w:rsidRPr="3CE9FD1A">
        <w:rPr>
          <w:rFonts w:eastAsia="Arial" w:cs="Arial"/>
          <w:sz w:val="24"/>
          <w:szCs w:val="24"/>
          <w:lang w:val="es-ES"/>
        </w:rPr>
        <w:t>6</w:t>
      </w:r>
      <w:r w:rsidR="00913B09" w:rsidRPr="3CE9FD1A">
        <w:rPr>
          <w:rFonts w:eastAsia="Arial" w:cs="Arial"/>
          <w:sz w:val="24"/>
          <w:szCs w:val="24"/>
          <w:lang w:val="es-ES"/>
        </w:rPr>
        <w:t xml:space="preserve">-2029, ante lo cual se indica que se </w:t>
      </w:r>
      <w:r w:rsidR="4F999407" w:rsidRPr="3CE9FD1A">
        <w:rPr>
          <w:rFonts w:eastAsia="Arial" w:cs="Arial"/>
          <w:sz w:val="24"/>
          <w:szCs w:val="24"/>
          <w:lang w:val="es-ES"/>
        </w:rPr>
        <w:t>está</w:t>
      </w:r>
      <w:r w:rsidR="00913B09" w:rsidRPr="3CE9FD1A">
        <w:rPr>
          <w:rFonts w:eastAsia="Arial" w:cs="Arial"/>
          <w:sz w:val="24"/>
          <w:szCs w:val="24"/>
          <w:lang w:val="es-ES"/>
        </w:rPr>
        <w:t xml:space="preserve"> trabajando y ello y se estaba esperando la reunión con el Archivo General de la Nación para terminar de definir la hoja de Ruta. a Dra. Gina, indica que se debe llegar con un plan de trabajo establecido con actividades y con responsabilidades para las oficinas de planeación y de TIC y control interno, se definirá la fecha. La Dra. Gina indica que no hay cronograma de trabajo y este compromiso no </w:t>
      </w:r>
      <w:r w:rsidR="596042C4" w:rsidRPr="3CE9FD1A">
        <w:rPr>
          <w:rFonts w:eastAsia="Arial" w:cs="Arial"/>
          <w:sz w:val="24"/>
          <w:szCs w:val="24"/>
          <w:lang w:val="es-ES"/>
        </w:rPr>
        <w:t>está</w:t>
      </w:r>
      <w:r w:rsidR="00913B09" w:rsidRPr="3CE9FD1A">
        <w:rPr>
          <w:rFonts w:eastAsia="Arial" w:cs="Arial"/>
          <w:sz w:val="24"/>
          <w:szCs w:val="24"/>
          <w:lang w:val="es-ES"/>
        </w:rPr>
        <w:t>, adicionalmente no se están cumpliendo las fechas y los compromisos, la jefe plantea que por favor exponer cual es la dificultad para poder cumplir las actividades proyectadas.</w:t>
      </w:r>
    </w:p>
    <w:p w14:paraId="59E7F055" w14:textId="77777777" w:rsidR="005F7AC8" w:rsidRPr="005F7AC8" w:rsidRDefault="005F7AC8" w:rsidP="005F7AC8">
      <w:pPr>
        <w:widowControl w:val="0"/>
        <w:spacing w:before="1" w:line="276" w:lineRule="auto"/>
        <w:ind w:right="601"/>
        <w:jc w:val="both"/>
        <w:rPr>
          <w:rFonts w:cs="Arial"/>
          <w:sz w:val="24"/>
          <w:szCs w:val="24"/>
          <w:lang w:val="es-ES"/>
        </w:rPr>
      </w:pPr>
    </w:p>
    <w:p w14:paraId="7F2640BC" w14:textId="5A44C1D3" w:rsidR="00913B09" w:rsidRDefault="00913B09"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Compromiso:</w:t>
      </w:r>
      <w:r w:rsidRPr="005F7AC8">
        <w:rPr>
          <w:rFonts w:eastAsia="Arial" w:cs="Arial"/>
          <w:sz w:val="24"/>
          <w:szCs w:val="24"/>
          <w:lang w:val="es-ES"/>
        </w:rPr>
        <w:t xml:space="preserve"> Agendar el martes 26 de mayo presencial a las 2:30, para lo cual deben llevar completo el cronograma y plan de trabajo, reunión con Gustavo y Pedro, y se trabajara metodología con respecto a la reunión y llevar fechas definidas para agendar la Dirección de TIC y Planeación y Control interno.  </w:t>
      </w:r>
    </w:p>
    <w:p w14:paraId="6E5ABAEB" w14:textId="77777777" w:rsidR="005F7AC8" w:rsidRPr="005F7AC8" w:rsidRDefault="005F7AC8" w:rsidP="005F7AC8">
      <w:pPr>
        <w:widowControl w:val="0"/>
        <w:spacing w:before="1" w:line="276" w:lineRule="auto"/>
        <w:ind w:right="601"/>
        <w:jc w:val="both"/>
        <w:rPr>
          <w:rFonts w:eastAsia="Arial" w:cs="Arial"/>
          <w:sz w:val="24"/>
          <w:szCs w:val="24"/>
          <w:lang w:val="es-ES"/>
        </w:rPr>
      </w:pPr>
    </w:p>
    <w:p w14:paraId="6CDF30FA" w14:textId="372EF88E" w:rsidR="00913B09" w:rsidRPr="005F7AC8" w:rsidRDefault="00913B09" w:rsidP="005F7AC8">
      <w:pPr>
        <w:widowControl w:val="0"/>
        <w:spacing w:before="1" w:line="276" w:lineRule="auto"/>
        <w:ind w:right="601"/>
        <w:jc w:val="both"/>
        <w:rPr>
          <w:rFonts w:eastAsiaTheme="minorEastAsia" w:cs="Arial"/>
          <w:sz w:val="24"/>
          <w:szCs w:val="24"/>
          <w:lang w:val="es-ES"/>
        </w:rPr>
      </w:pPr>
      <w:r w:rsidRPr="005F7AC8">
        <w:rPr>
          <w:rFonts w:eastAsiaTheme="minorEastAsia" w:cs="Arial"/>
          <w:b/>
          <w:bCs/>
          <w:sz w:val="24"/>
          <w:szCs w:val="24"/>
          <w:lang w:val="es"/>
        </w:rPr>
        <w:t>Responsable:</w:t>
      </w:r>
      <w:r w:rsidRPr="005F7AC8">
        <w:rPr>
          <w:rFonts w:eastAsiaTheme="minorEastAsia" w:cs="Arial"/>
          <w:sz w:val="24"/>
          <w:szCs w:val="24"/>
          <w:lang w:val="es"/>
        </w:rPr>
        <w:t xml:space="preserve"> </w:t>
      </w:r>
      <w:r w:rsidRPr="005F7AC8">
        <w:rPr>
          <w:rFonts w:eastAsia="Arial" w:cs="Arial"/>
          <w:sz w:val="24"/>
          <w:szCs w:val="24"/>
          <w:lang w:val="es-ES"/>
        </w:rPr>
        <w:t>Gustavo y Pedro Malpica</w:t>
      </w:r>
    </w:p>
    <w:p w14:paraId="4966CFA5" w14:textId="1125537B" w:rsidR="00913B09" w:rsidRPr="005F7AC8" w:rsidRDefault="00913B09"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Fecha Límite de Ejecución:</w:t>
      </w:r>
      <w:r w:rsidRPr="005F7AC8">
        <w:rPr>
          <w:rFonts w:eastAsia="Arial" w:cs="Arial"/>
          <w:sz w:val="24"/>
          <w:szCs w:val="24"/>
          <w:lang w:val="es-ES"/>
        </w:rPr>
        <w:t xml:space="preserve"> 26 de mayo 2026</w:t>
      </w:r>
    </w:p>
    <w:p w14:paraId="3C1B5204" w14:textId="77777777" w:rsidR="00913B09" w:rsidRPr="005F7AC8" w:rsidRDefault="00913B09" w:rsidP="005F7AC8">
      <w:pPr>
        <w:pStyle w:val="Prrafodelista"/>
        <w:widowControl w:val="0"/>
        <w:spacing w:before="1" w:line="276" w:lineRule="auto"/>
        <w:ind w:right="601"/>
        <w:jc w:val="both"/>
        <w:rPr>
          <w:rFonts w:ascii="Arial" w:hAnsi="Arial" w:cs="Arial"/>
          <w:sz w:val="24"/>
          <w:szCs w:val="24"/>
          <w:lang w:val="es-ES"/>
        </w:rPr>
      </w:pPr>
    </w:p>
    <w:p w14:paraId="25F0B4C9"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p>
    <w:p w14:paraId="1E545033" w14:textId="77777777" w:rsidR="00B1150E" w:rsidRPr="005F7AC8" w:rsidRDefault="00B1150E">
      <w:pPr>
        <w:pStyle w:val="Prrafodelista"/>
        <w:widowControl w:val="0"/>
        <w:numPr>
          <w:ilvl w:val="0"/>
          <w:numId w:val="1"/>
        </w:numPr>
        <w:spacing w:before="1" w:line="276" w:lineRule="auto"/>
        <w:ind w:right="601"/>
        <w:jc w:val="both"/>
        <w:rPr>
          <w:rFonts w:ascii="Arial" w:eastAsia="Arial" w:hAnsi="Arial" w:cs="Arial"/>
          <w:sz w:val="24"/>
          <w:szCs w:val="24"/>
          <w:lang w:val="es-ES"/>
        </w:rPr>
      </w:pPr>
      <w:r w:rsidRPr="3CE9FD1A">
        <w:rPr>
          <w:rFonts w:ascii="Arial" w:eastAsia="Arial" w:hAnsi="Arial" w:cs="Arial"/>
          <w:b/>
          <w:bCs/>
          <w:sz w:val="24"/>
          <w:szCs w:val="24"/>
          <w:lang w:val="es-ES"/>
        </w:rPr>
        <w:t>Acción:</w:t>
      </w:r>
      <w:r w:rsidRPr="3CE9FD1A">
        <w:rPr>
          <w:rFonts w:ascii="Arial" w:eastAsia="Arial" w:hAnsi="Arial" w:cs="Arial"/>
          <w:sz w:val="24"/>
          <w:szCs w:val="24"/>
          <w:lang w:val="es-ES"/>
        </w:rPr>
        <w:t xml:space="preserve"> Se requiere subsanar las observaciones y comentarios formulados por la Dirección de Planeación, realizando los ajustes correspondientes al Diagnóstico Integral de Archivos y a la caracterización del proceso de Gestión Documental, con el fin de remitir nuevamente los documentos para su validación y posterior publicación en </w:t>
      </w:r>
      <w:r w:rsidRPr="3CE9FD1A">
        <w:rPr>
          <w:rFonts w:ascii="Arial" w:eastAsia="Arial" w:hAnsi="Arial" w:cs="Arial"/>
          <w:sz w:val="24"/>
          <w:szCs w:val="24"/>
          <w:lang w:val="es-ES"/>
        </w:rPr>
        <w:lastRenderedPageBreak/>
        <w:t>el Listado Maestro del proceso de Gestión Documental.</w:t>
      </w:r>
    </w:p>
    <w:p w14:paraId="595022E5" w14:textId="2DDEF982" w:rsidR="3CE9FD1A" w:rsidRDefault="3CE9FD1A" w:rsidP="3CE9FD1A">
      <w:pPr>
        <w:pStyle w:val="Prrafodelista"/>
        <w:widowControl w:val="0"/>
        <w:spacing w:before="1" w:line="276" w:lineRule="auto"/>
        <w:ind w:right="601"/>
        <w:jc w:val="both"/>
        <w:rPr>
          <w:rFonts w:ascii="Arial" w:eastAsia="Arial" w:hAnsi="Arial" w:cs="Arial"/>
          <w:sz w:val="24"/>
          <w:szCs w:val="24"/>
          <w:lang w:val="es-ES"/>
        </w:rPr>
      </w:pPr>
    </w:p>
    <w:p w14:paraId="23956B74" w14:textId="77777777" w:rsidR="00B1150E" w:rsidRPr="005F7AC8" w:rsidRDefault="00B1150E" w:rsidP="005F7AC8">
      <w:pPr>
        <w:pStyle w:val="Prrafodelista"/>
        <w:widowControl w:val="0"/>
        <w:spacing w:before="1" w:line="276" w:lineRule="auto"/>
        <w:ind w:right="601"/>
        <w:jc w:val="both"/>
        <w:rPr>
          <w:rFonts w:ascii="Arial" w:eastAsiaTheme="minorEastAsia" w:hAnsi="Arial" w:cs="Arial"/>
          <w:sz w:val="24"/>
          <w:szCs w:val="24"/>
          <w:lang w:val="es-ES"/>
        </w:rPr>
      </w:pPr>
      <w:r w:rsidRPr="005F7AC8">
        <w:rPr>
          <w:rFonts w:ascii="Arial" w:eastAsiaTheme="minorEastAsia" w:hAnsi="Arial" w:cs="Arial"/>
          <w:b/>
          <w:bCs/>
          <w:sz w:val="24"/>
          <w:szCs w:val="24"/>
          <w:lang w:val="es"/>
        </w:rPr>
        <w:t>Responsable:</w:t>
      </w:r>
      <w:r w:rsidRPr="005F7AC8">
        <w:rPr>
          <w:rFonts w:ascii="Arial" w:eastAsiaTheme="minorEastAsia" w:hAnsi="Arial" w:cs="Arial"/>
          <w:sz w:val="24"/>
          <w:szCs w:val="24"/>
          <w:lang w:val="es"/>
        </w:rPr>
        <w:t xml:space="preserve"> </w:t>
      </w:r>
      <w:r w:rsidRPr="005F7AC8">
        <w:rPr>
          <w:rFonts w:ascii="Arial" w:eastAsia="Arial" w:hAnsi="Arial" w:cs="Arial"/>
          <w:sz w:val="24"/>
          <w:szCs w:val="24"/>
          <w:lang w:val="es-ES"/>
        </w:rPr>
        <w:t>Jennifer Rodríguez y Pedro Malpica</w:t>
      </w:r>
    </w:p>
    <w:p w14:paraId="3647FA16"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Fecha Límite de Ejecución:</w:t>
      </w:r>
      <w:r w:rsidRPr="005F7AC8">
        <w:rPr>
          <w:rFonts w:ascii="Arial" w:eastAsia="Arial" w:hAnsi="Arial" w:cs="Arial"/>
          <w:sz w:val="24"/>
          <w:szCs w:val="24"/>
          <w:lang w:val="es-ES"/>
        </w:rPr>
        <w:t xml:space="preserve"> 22 de mayo 2026</w:t>
      </w:r>
    </w:p>
    <w:p w14:paraId="0251F9A2"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p>
    <w:p w14:paraId="0431D085" w14:textId="681D1E17" w:rsidR="00913B09" w:rsidRPr="005F7AC8" w:rsidRDefault="00913B09" w:rsidP="005F7AC8">
      <w:pPr>
        <w:widowControl w:val="0"/>
        <w:spacing w:before="1" w:line="276" w:lineRule="auto"/>
        <w:ind w:right="601"/>
        <w:jc w:val="both"/>
        <w:rPr>
          <w:rFonts w:eastAsia="Arial" w:cs="Arial"/>
          <w:sz w:val="24"/>
          <w:szCs w:val="24"/>
          <w:lang w:val="es-ES"/>
        </w:rPr>
      </w:pPr>
      <w:r w:rsidRPr="3CE9FD1A">
        <w:rPr>
          <w:rFonts w:eastAsia="Arial" w:cs="Arial"/>
          <w:b/>
          <w:bCs/>
          <w:sz w:val="24"/>
          <w:szCs w:val="24"/>
          <w:lang w:val="es-ES"/>
        </w:rPr>
        <w:t xml:space="preserve">Actividad Realizada: </w:t>
      </w:r>
      <w:r w:rsidRPr="3CE9FD1A">
        <w:rPr>
          <w:rFonts w:eastAsia="Arial" w:cs="Arial"/>
          <w:sz w:val="24"/>
          <w:szCs w:val="24"/>
          <w:lang w:val="es-ES"/>
        </w:rPr>
        <w:t>Je</w:t>
      </w:r>
      <w:r w:rsidR="6EA8FFD4" w:rsidRPr="3CE9FD1A">
        <w:rPr>
          <w:rFonts w:eastAsia="Arial" w:cs="Arial"/>
          <w:sz w:val="24"/>
          <w:szCs w:val="24"/>
          <w:lang w:val="es-ES"/>
        </w:rPr>
        <w:t>n</w:t>
      </w:r>
      <w:r w:rsidRPr="3CE9FD1A">
        <w:rPr>
          <w:rFonts w:eastAsia="Arial" w:cs="Arial"/>
          <w:sz w:val="24"/>
          <w:szCs w:val="24"/>
          <w:lang w:val="es-ES"/>
        </w:rPr>
        <w:t>nifer Rodríguez indica que esta actividad ya se realizó y quedo subsanada</w:t>
      </w:r>
      <w:r w:rsidR="00D5155E" w:rsidRPr="3CE9FD1A">
        <w:rPr>
          <w:rFonts w:eastAsia="Arial" w:cs="Arial"/>
          <w:sz w:val="24"/>
          <w:szCs w:val="24"/>
          <w:lang w:val="es-ES"/>
        </w:rPr>
        <w:t>. De igual forma hace énfasis en la aplicación del Manual de accesibilidad, el cual debe ser aplicado a todos los documentos que se realicen en el proceso de gestión documental.</w:t>
      </w:r>
    </w:p>
    <w:p w14:paraId="2061E674" w14:textId="77777777" w:rsidR="005F7AC8" w:rsidRDefault="005F7AC8" w:rsidP="005F7AC8">
      <w:pPr>
        <w:spacing w:line="276" w:lineRule="auto"/>
        <w:jc w:val="both"/>
        <w:rPr>
          <w:rFonts w:eastAsia="Arial" w:cs="Arial"/>
          <w:b/>
          <w:bCs/>
          <w:sz w:val="24"/>
          <w:szCs w:val="24"/>
          <w:lang w:val="es-ES" w:eastAsia="en-US"/>
        </w:rPr>
      </w:pPr>
    </w:p>
    <w:p w14:paraId="08F16DF9" w14:textId="72757DA4" w:rsidR="00D5155E" w:rsidRPr="005F7AC8" w:rsidRDefault="00D5155E" w:rsidP="005F7AC8">
      <w:pPr>
        <w:spacing w:line="276" w:lineRule="auto"/>
        <w:jc w:val="both"/>
        <w:rPr>
          <w:rFonts w:eastAsia="Arial" w:cs="Arial"/>
          <w:sz w:val="24"/>
          <w:szCs w:val="24"/>
          <w:lang w:val="es-ES" w:eastAsia="en-US"/>
        </w:rPr>
      </w:pPr>
      <w:r w:rsidRPr="005F7AC8">
        <w:rPr>
          <w:rFonts w:eastAsia="Arial" w:cs="Arial"/>
          <w:b/>
          <w:bCs/>
          <w:sz w:val="24"/>
          <w:szCs w:val="24"/>
          <w:lang w:val="es-ES" w:eastAsia="en-US"/>
        </w:rPr>
        <w:t>Compromiso:</w:t>
      </w:r>
      <w:r w:rsidRPr="005F7AC8">
        <w:rPr>
          <w:rFonts w:eastAsia="Arial" w:cs="Arial"/>
          <w:sz w:val="24"/>
          <w:szCs w:val="24"/>
          <w:lang w:val="es-ES" w:eastAsia="en-US"/>
        </w:rPr>
        <w:t xml:space="preserve"> Reenviar a pedro, el documento final de diagnóstico y remitir el manual de accesibilidad.</w:t>
      </w:r>
    </w:p>
    <w:p w14:paraId="53F2F037" w14:textId="77777777" w:rsidR="005F7AC8" w:rsidRDefault="005F7AC8" w:rsidP="005F7AC8">
      <w:pPr>
        <w:widowControl w:val="0"/>
        <w:spacing w:before="1" w:line="276" w:lineRule="auto"/>
        <w:ind w:right="601"/>
        <w:jc w:val="both"/>
        <w:rPr>
          <w:rFonts w:eastAsia="Arial" w:cs="Arial"/>
          <w:b/>
          <w:bCs/>
          <w:sz w:val="24"/>
          <w:szCs w:val="24"/>
          <w:lang w:val="es-ES"/>
        </w:rPr>
      </w:pPr>
    </w:p>
    <w:p w14:paraId="62AA08CF" w14:textId="389C0184" w:rsidR="00D5155E" w:rsidRPr="005F7AC8" w:rsidRDefault="00D5155E"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Responsable:</w:t>
      </w:r>
      <w:r w:rsidRPr="005F7AC8">
        <w:rPr>
          <w:rFonts w:eastAsia="Arial" w:cs="Arial"/>
          <w:sz w:val="24"/>
          <w:szCs w:val="24"/>
          <w:lang w:val="es-ES"/>
        </w:rPr>
        <w:t xml:space="preserve"> Jennifer Rodríguez y Pedro Malpica</w:t>
      </w:r>
    </w:p>
    <w:p w14:paraId="3020C7DD" w14:textId="77777777" w:rsidR="00D5155E" w:rsidRPr="005F7AC8" w:rsidRDefault="00D5155E"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Fecha Límite de Ejecución:</w:t>
      </w:r>
      <w:r w:rsidRPr="005F7AC8">
        <w:rPr>
          <w:rFonts w:eastAsia="Arial" w:cs="Arial"/>
          <w:sz w:val="24"/>
          <w:szCs w:val="24"/>
          <w:lang w:val="es-ES"/>
        </w:rPr>
        <w:t xml:space="preserve"> 22 de mayo 2026</w:t>
      </w:r>
    </w:p>
    <w:p w14:paraId="4C01CD94" w14:textId="77777777" w:rsidR="00913B09" w:rsidRPr="005F7AC8" w:rsidRDefault="00913B09" w:rsidP="005F7AC8">
      <w:pPr>
        <w:pStyle w:val="Prrafodelista"/>
        <w:widowControl w:val="0"/>
        <w:spacing w:before="1" w:line="276" w:lineRule="auto"/>
        <w:ind w:right="601"/>
        <w:jc w:val="both"/>
        <w:rPr>
          <w:rFonts w:ascii="Arial" w:eastAsia="Arial" w:hAnsi="Arial" w:cs="Arial"/>
          <w:b/>
          <w:bCs/>
          <w:sz w:val="24"/>
          <w:szCs w:val="24"/>
          <w:lang w:val="es-ES"/>
        </w:rPr>
      </w:pPr>
    </w:p>
    <w:p w14:paraId="1DE274F3" w14:textId="77777777" w:rsidR="00B1150E" w:rsidRPr="005F7AC8" w:rsidRDefault="00B1150E">
      <w:pPr>
        <w:pStyle w:val="Prrafodelista"/>
        <w:widowControl w:val="0"/>
        <w:numPr>
          <w:ilvl w:val="0"/>
          <w:numId w:val="1"/>
        </w:numPr>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Acción:</w:t>
      </w:r>
      <w:r w:rsidRPr="005F7AC8">
        <w:rPr>
          <w:rFonts w:ascii="Arial" w:eastAsia="Arial" w:hAnsi="Arial" w:cs="Arial"/>
          <w:sz w:val="24"/>
          <w:szCs w:val="24"/>
          <w:lang w:val="es-ES"/>
        </w:rPr>
        <w:t xml:space="preserve"> Solicitar una nueva prórroga a la Oficina de Control Interno hasta diciembre de 2026 ya que este documento debía estar actualizado para el 31 de agosto de 2026 argumentando que no actualizara el PINAR y que dicho documento también tiene vigencia hasta el 2026.</w:t>
      </w:r>
    </w:p>
    <w:p w14:paraId="13AD517E"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sz w:val="24"/>
          <w:szCs w:val="24"/>
          <w:lang w:val="es-ES"/>
        </w:rPr>
        <w:t>Así mismo se deberá realizar el cronograma y el plan de trabajo correspondiente.</w:t>
      </w:r>
    </w:p>
    <w:p w14:paraId="7B1C16A0"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Responsable:</w:t>
      </w:r>
      <w:r w:rsidRPr="005F7AC8">
        <w:rPr>
          <w:rFonts w:ascii="Arial" w:eastAsia="Arial" w:hAnsi="Arial" w:cs="Arial"/>
          <w:sz w:val="24"/>
          <w:szCs w:val="24"/>
          <w:lang w:val="es-ES"/>
        </w:rPr>
        <w:t xml:space="preserve"> Equipo Interdisciplinario.</w:t>
      </w:r>
    </w:p>
    <w:p w14:paraId="7F9CFFBE"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Fecha Límite de ejecución</w:t>
      </w:r>
      <w:r w:rsidRPr="005F7AC8">
        <w:rPr>
          <w:rFonts w:ascii="Arial" w:eastAsia="Arial" w:hAnsi="Arial" w:cs="Arial"/>
          <w:sz w:val="24"/>
          <w:szCs w:val="24"/>
          <w:lang w:val="es-ES"/>
        </w:rPr>
        <w:t>: 30 de mayo de 2026.</w:t>
      </w:r>
    </w:p>
    <w:p w14:paraId="450C1389"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p>
    <w:p w14:paraId="78106100" w14:textId="331D142B" w:rsidR="00D5155E" w:rsidRPr="005F7AC8" w:rsidRDefault="00D5155E" w:rsidP="005F7AC8">
      <w:pPr>
        <w:widowControl w:val="0"/>
        <w:spacing w:before="1" w:line="276" w:lineRule="auto"/>
        <w:ind w:right="601"/>
        <w:jc w:val="both"/>
        <w:rPr>
          <w:rFonts w:eastAsia="Arial" w:cs="Arial"/>
          <w:sz w:val="24"/>
          <w:szCs w:val="24"/>
          <w:lang w:val="es-ES"/>
        </w:rPr>
      </w:pPr>
      <w:r w:rsidRPr="3CE9FD1A">
        <w:rPr>
          <w:rFonts w:eastAsia="Arial" w:cs="Arial"/>
          <w:b/>
          <w:bCs/>
          <w:sz w:val="24"/>
          <w:szCs w:val="24"/>
          <w:lang w:val="es-ES"/>
        </w:rPr>
        <w:t>Actividad realizada</w:t>
      </w:r>
      <w:r w:rsidRPr="3CE9FD1A">
        <w:rPr>
          <w:rFonts w:eastAsia="Arial" w:cs="Arial"/>
          <w:sz w:val="24"/>
          <w:szCs w:val="24"/>
          <w:lang w:val="es-ES"/>
        </w:rPr>
        <w:t>: Jen</w:t>
      </w:r>
      <w:r w:rsidR="379BECE0" w:rsidRPr="3CE9FD1A">
        <w:rPr>
          <w:rFonts w:eastAsia="Arial" w:cs="Arial"/>
          <w:sz w:val="24"/>
          <w:szCs w:val="24"/>
          <w:lang w:val="es-ES"/>
        </w:rPr>
        <w:t>n</w:t>
      </w:r>
      <w:r w:rsidRPr="3CE9FD1A">
        <w:rPr>
          <w:rFonts w:eastAsia="Arial" w:cs="Arial"/>
          <w:sz w:val="24"/>
          <w:szCs w:val="24"/>
          <w:lang w:val="es-ES"/>
        </w:rPr>
        <w:t xml:space="preserve">ifer indica no se ha hecho, pero </w:t>
      </w:r>
      <w:r w:rsidR="510CC012" w:rsidRPr="3CE9FD1A">
        <w:rPr>
          <w:rFonts w:eastAsia="Arial" w:cs="Arial"/>
          <w:sz w:val="24"/>
          <w:szCs w:val="24"/>
          <w:lang w:val="es-ES"/>
        </w:rPr>
        <w:t>que,</w:t>
      </w:r>
      <w:r w:rsidRPr="3CE9FD1A">
        <w:rPr>
          <w:rFonts w:eastAsia="Arial" w:cs="Arial"/>
          <w:sz w:val="24"/>
          <w:szCs w:val="24"/>
          <w:lang w:val="es-ES"/>
        </w:rPr>
        <w:t xml:space="preserve"> si se va a realizar, dado que es en el mes de julio cuando se debe radicar dicho documento de solicitud de prórroga.  Se solicita por parte de la </w:t>
      </w:r>
      <w:bookmarkStart w:id="0" w:name="_Int_3LGWpYu3"/>
      <w:proofErr w:type="gramStart"/>
      <w:r w:rsidRPr="3CE9FD1A">
        <w:rPr>
          <w:rFonts w:eastAsia="Arial" w:cs="Arial"/>
          <w:sz w:val="24"/>
          <w:szCs w:val="24"/>
          <w:lang w:val="es-ES"/>
        </w:rPr>
        <w:t>Jefe</w:t>
      </w:r>
      <w:bookmarkEnd w:id="0"/>
      <w:proofErr w:type="gramEnd"/>
      <w:r w:rsidRPr="3CE9FD1A">
        <w:rPr>
          <w:rFonts w:eastAsia="Arial" w:cs="Arial"/>
          <w:sz w:val="24"/>
          <w:szCs w:val="24"/>
          <w:lang w:val="es-ES"/>
        </w:rPr>
        <w:t>, que se asigne a pedro esta responsabilidad para en las semanas del 7 al 10 de julio.</w:t>
      </w:r>
    </w:p>
    <w:p w14:paraId="7FE08203" w14:textId="44EBCF16" w:rsidR="3CE9FD1A" w:rsidRDefault="3CE9FD1A" w:rsidP="3CE9FD1A">
      <w:pPr>
        <w:widowControl w:val="0"/>
        <w:spacing w:before="1" w:line="276" w:lineRule="auto"/>
        <w:ind w:right="601"/>
        <w:jc w:val="both"/>
        <w:rPr>
          <w:rFonts w:eastAsia="Arial" w:cs="Arial"/>
          <w:b/>
          <w:bCs/>
          <w:sz w:val="24"/>
          <w:szCs w:val="24"/>
          <w:lang w:val="es-ES"/>
        </w:rPr>
      </w:pPr>
    </w:p>
    <w:p w14:paraId="6859E987" w14:textId="7B3B42E6" w:rsidR="00D5155E" w:rsidRPr="005F7AC8" w:rsidRDefault="00D5155E" w:rsidP="3CE9FD1A">
      <w:pPr>
        <w:widowControl w:val="0"/>
        <w:spacing w:before="1" w:line="276" w:lineRule="auto"/>
        <w:ind w:right="601"/>
        <w:jc w:val="both"/>
        <w:rPr>
          <w:rFonts w:eastAsia="Arial" w:cs="Arial"/>
          <w:sz w:val="24"/>
          <w:szCs w:val="24"/>
          <w:lang w:val="es-ES"/>
        </w:rPr>
      </w:pPr>
      <w:r w:rsidRPr="3CE9FD1A">
        <w:rPr>
          <w:rFonts w:eastAsia="Arial" w:cs="Arial"/>
          <w:b/>
          <w:bCs/>
          <w:sz w:val="24"/>
          <w:szCs w:val="24"/>
          <w:lang w:val="es-ES"/>
        </w:rPr>
        <w:t>Responsable:</w:t>
      </w:r>
      <w:r w:rsidRPr="3CE9FD1A">
        <w:rPr>
          <w:rFonts w:eastAsia="Arial" w:cs="Arial"/>
          <w:sz w:val="24"/>
          <w:szCs w:val="24"/>
          <w:lang w:val="es-ES"/>
        </w:rPr>
        <w:t xml:space="preserve"> Jen</w:t>
      </w:r>
      <w:r w:rsidR="51B0FA2C" w:rsidRPr="3CE9FD1A">
        <w:rPr>
          <w:rFonts w:eastAsia="Arial" w:cs="Arial"/>
          <w:sz w:val="24"/>
          <w:szCs w:val="24"/>
          <w:lang w:val="es-ES"/>
        </w:rPr>
        <w:t>ni</w:t>
      </w:r>
      <w:r w:rsidRPr="3CE9FD1A">
        <w:rPr>
          <w:rFonts w:eastAsia="Arial" w:cs="Arial"/>
          <w:sz w:val="24"/>
          <w:szCs w:val="24"/>
          <w:lang w:val="es-ES"/>
        </w:rPr>
        <w:t>er Rodríguez y Pedro Malpica</w:t>
      </w:r>
    </w:p>
    <w:p w14:paraId="5C60DE98" w14:textId="73439F1B" w:rsidR="00D5155E" w:rsidRPr="005F7AC8" w:rsidRDefault="00D5155E"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Fecha Límite de ejecución</w:t>
      </w:r>
      <w:r w:rsidRPr="005F7AC8">
        <w:rPr>
          <w:rFonts w:eastAsia="Arial" w:cs="Arial"/>
          <w:sz w:val="24"/>
          <w:szCs w:val="24"/>
          <w:lang w:val="es-ES"/>
        </w:rPr>
        <w:t>: del 7 al 10 de julio de 2026.</w:t>
      </w:r>
    </w:p>
    <w:p w14:paraId="799EE174" w14:textId="77777777" w:rsidR="00D5155E" w:rsidRPr="005F7AC8" w:rsidRDefault="00D5155E" w:rsidP="005F7AC8">
      <w:pPr>
        <w:pStyle w:val="Prrafodelista"/>
        <w:widowControl w:val="0"/>
        <w:spacing w:before="1" w:line="276" w:lineRule="auto"/>
        <w:ind w:right="601"/>
        <w:jc w:val="both"/>
        <w:rPr>
          <w:rFonts w:ascii="Arial" w:hAnsi="Arial" w:cs="Arial"/>
          <w:sz w:val="24"/>
          <w:szCs w:val="24"/>
          <w:lang w:val="es-ES"/>
        </w:rPr>
      </w:pPr>
    </w:p>
    <w:p w14:paraId="7B563DD1" w14:textId="77777777" w:rsidR="00B1150E" w:rsidRPr="005F7AC8" w:rsidRDefault="00B1150E">
      <w:pPr>
        <w:pStyle w:val="Prrafodelista"/>
        <w:widowControl w:val="0"/>
        <w:numPr>
          <w:ilvl w:val="0"/>
          <w:numId w:val="1"/>
        </w:numPr>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 xml:space="preserve">Acción: </w:t>
      </w:r>
      <w:r w:rsidRPr="005F7AC8">
        <w:rPr>
          <w:rFonts w:ascii="Arial" w:eastAsia="Arial" w:hAnsi="Arial" w:cs="Arial"/>
          <w:sz w:val="24"/>
          <w:szCs w:val="24"/>
          <w:lang w:val="es-ES"/>
        </w:rPr>
        <w:t xml:space="preserve">Realizar Memorando anexando el protocolo relacionado con las transferencias documentales, el cual será enviado a todas las dependencias. Compartir el protocolo el día 12 de mayo por el equipo para revisión y en caso de no existir observaciones o sugerencias estas </w:t>
      </w:r>
      <w:r w:rsidRPr="005F7AC8">
        <w:rPr>
          <w:rFonts w:ascii="Arial" w:eastAsia="Arial" w:hAnsi="Arial" w:cs="Arial"/>
          <w:sz w:val="24"/>
          <w:szCs w:val="24"/>
          <w:lang w:val="es-ES"/>
        </w:rPr>
        <w:lastRenderedPageBreak/>
        <w:t>deberán remitirse el jueves 14 de mayo para ser tenidas en cuenta y remitir el memorando el día 15 de mayo a los directivos.</w:t>
      </w:r>
    </w:p>
    <w:p w14:paraId="5A12C3A9" w14:textId="77777777" w:rsidR="00762F83" w:rsidRPr="005F7AC8" w:rsidRDefault="00762F83" w:rsidP="005F7AC8">
      <w:pPr>
        <w:pStyle w:val="Prrafodelista"/>
        <w:widowControl w:val="0"/>
        <w:spacing w:before="1" w:line="276" w:lineRule="auto"/>
        <w:ind w:right="601"/>
        <w:jc w:val="both"/>
        <w:rPr>
          <w:rFonts w:ascii="Arial" w:eastAsia="Arial" w:hAnsi="Arial" w:cs="Arial"/>
          <w:sz w:val="24"/>
          <w:szCs w:val="24"/>
          <w:lang w:val="es-ES"/>
        </w:rPr>
      </w:pPr>
    </w:p>
    <w:p w14:paraId="368E6CF8"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 xml:space="preserve">Responsable: </w:t>
      </w:r>
      <w:r w:rsidRPr="005F7AC8">
        <w:rPr>
          <w:rFonts w:ascii="Arial" w:eastAsia="Arial" w:hAnsi="Arial" w:cs="Arial"/>
          <w:sz w:val="24"/>
          <w:szCs w:val="24"/>
          <w:lang w:val="es-ES"/>
        </w:rPr>
        <w:t>Jennifer Rodríguez, Michael Cubillos y Gisela Losada</w:t>
      </w:r>
    </w:p>
    <w:p w14:paraId="10F72B41"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Fecha límite de ejecución:</w:t>
      </w:r>
      <w:r w:rsidRPr="005F7AC8">
        <w:rPr>
          <w:rFonts w:ascii="Arial" w:eastAsia="Arial" w:hAnsi="Arial" w:cs="Arial"/>
          <w:sz w:val="24"/>
          <w:szCs w:val="24"/>
          <w:lang w:val="es-ES"/>
        </w:rPr>
        <w:t xml:space="preserve"> 15 de mayo de 2026.</w:t>
      </w:r>
    </w:p>
    <w:p w14:paraId="75432930"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p>
    <w:p w14:paraId="043E89E3" w14:textId="542788E4" w:rsidR="00EF1C6E" w:rsidRPr="005F7AC8" w:rsidRDefault="00762F83"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Acción</w:t>
      </w:r>
      <w:r w:rsidR="00EF1C6E" w:rsidRPr="005F7AC8">
        <w:rPr>
          <w:rFonts w:eastAsia="Arial" w:cs="Arial"/>
          <w:b/>
          <w:bCs/>
          <w:sz w:val="24"/>
          <w:szCs w:val="24"/>
          <w:lang w:val="es-ES"/>
        </w:rPr>
        <w:t xml:space="preserve"> Realizada:</w:t>
      </w:r>
      <w:r w:rsidR="00EF1C6E" w:rsidRPr="005F7AC8">
        <w:rPr>
          <w:rFonts w:eastAsia="Arial" w:cs="Arial"/>
          <w:sz w:val="24"/>
          <w:szCs w:val="24"/>
          <w:lang w:val="es-ES"/>
        </w:rPr>
        <w:t xml:space="preserve"> </w:t>
      </w:r>
      <w:r w:rsidRPr="005F7AC8">
        <w:rPr>
          <w:rFonts w:eastAsia="Arial" w:cs="Arial"/>
          <w:sz w:val="24"/>
          <w:szCs w:val="24"/>
          <w:lang w:val="es-ES"/>
        </w:rPr>
        <w:t>G</w:t>
      </w:r>
      <w:r w:rsidR="00EF1C6E" w:rsidRPr="005F7AC8">
        <w:rPr>
          <w:rFonts w:eastAsia="Arial" w:cs="Arial"/>
          <w:sz w:val="24"/>
          <w:szCs w:val="24"/>
          <w:lang w:val="es-ES"/>
        </w:rPr>
        <w:t xml:space="preserve">isella indica que ya se </w:t>
      </w:r>
      <w:r w:rsidRPr="005F7AC8">
        <w:rPr>
          <w:rFonts w:eastAsia="Arial" w:cs="Arial"/>
          <w:sz w:val="24"/>
          <w:szCs w:val="24"/>
          <w:lang w:val="es-ES"/>
        </w:rPr>
        <w:t>remitió</w:t>
      </w:r>
      <w:r w:rsidR="00EF1C6E" w:rsidRPr="005F7AC8">
        <w:rPr>
          <w:rFonts w:eastAsia="Arial" w:cs="Arial"/>
          <w:sz w:val="24"/>
          <w:szCs w:val="24"/>
          <w:lang w:val="es-ES"/>
        </w:rPr>
        <w:t xml:space="preserve"> la metodología y el memorando a todos los directivos,</w:t>
      </w:r>
      <w:r w:rsidRPr="005F7AC8">
        <w:rPr>
          <w:rFonts w:eastAsia="Arial" w:cs="Arial"/>
          <w:sz w:val="24"/>
          <w:szCs w:val="24"/>
          <w:lang w:val="es-ES"/>
        </w:rPr>
        <w:t xml:space="preserve"> adicionalmente </w:t>
      </w:r>
      <w:r w:rsidR="00EF1C6E" w:rsidRPr="005F7AC8">
        <w:rPr>
          <w:rFonts w:eastAsia="Arial" w:cs="Arial"/>
          <w:sz w:val="24"/>
          <w:szCs w:val="24"/>
          <w:lang w:val="es-ES"/>
        </w:rPr>
        <w:t xml:space="preserve">la ficha y </w:t>
      </w:r>
      <w:r w:rsidRPr="005F7AC8">
        <w:rPr>
          <w:rFonts w:eastAsia="Arial" w:cs="Arial"/>
          <w:sz w:val="24"/>
          <w:szCs w:val="24"/>
          <w:lang w:val="es-ES"/>
        </w:rPr>
        <w:t>cronograma</w:t>
      </w:r>
      <w:r w:rsidR="00EF1C6E" w:rsidRPr="005F7AC8">
        <w:rPr>
          <w:rFonts w:eastAsia="Arial" w:cs="Arial"/>
          <w:sz w:val="24"/>
          <w:szCs w:val="24"/>
          <w:lang w:val="es-ES"/>
        </w:rPr>
        <w:t xml:space="preserve"> para capacitaciones virtuales del 1 al 5 de junio,</w:t>
      </w:r>
      <w:r w:rsidRPr="005F7AC8">
        <w:rPr>
          <w:rFonts w:eastAsia="Arial" w:cs="Arial"/>
          <w:sz w:val="24"/>
          <w:szCs w:val="24"/>
          <w:lang w:val="es-ES"/>
        </w:rPr>
        <w:t xml:space="preserve"> </w:t>
      </w:r>
      <w:r w:rsidR="00EF1C6E" w:rsidRPr="005F7AC8">
        <w:rPr>
          <w:rFonts w:eastAsia="Arial" w:cs="Arial"/>
          <w:sz w:val="24"/>
          <w:szCs w:val="24"/>
          <w:lang w:val="es-ES"/>
        </w:rPr>
        <w:t xml:space="preserve">y la idea es poder organizar </w:t>
      </w:r>
      <w:r w:rsidRPr="005F7AC8">
        <w:rPr>
          <w:rFonts w:eastAsia="Arial" w:cs="Arial"/>
          <w:sz w:val="24"/>
          <w:szCs w:val="24"/>
          <w:lang w:val="es-ES"/>
        </w:rPr>
        <w:t>que personas del equipo de gestión documental van</w:t>
      </w:r>
      <w:r w:rsidR="00EF1C6E" w:rsidRPr="005F7AC8">
        <w:rPr>
          <w:rFonts w:eastAsia="Arial" w:cs="Arial"/>
          <w:sz w:val="24"/>
          <w:szCs w:val="24"/>
          <w:lang w:val="es-ES"/>
        </w:rPr>
        <w:t xml:space="preserve"> a estar el primero</w:t>
      </w:r>
      <w:r w:rsidRPr="005F7AC8">
        <w:rPr>
          <w:rFonts w:eastAsia="Arial" w:cs="Arial"/>
          <w:sz w:val="24"/>
          <w:szCs w:val="24"/>
          <w:lang w:val="es-ES"/>
        </w:rPr>
        <w:t xml:space="preserve">, segundo, etc. en los días de capacitación. De igual forma </w:t>
      </w:r>
      <w:r w:rsidR="00EF1C6E" w:rsidRPr="005F7AC8">
        <w:rPr>
          <w:rFonts w:eastAsia="Arial" w:cs="Arial"/>
          <w:sz w:val="24"/>
          <w:szCs w:val="24"/>
          <w:lang w:val="es-ES"/>
        </w:rPr>
        <w:t xml:space="preserve">indica que debe haber </w:t>
      </w:r>
      <w:r w:rsidRPr="005F7AC8">
        <w:rPr>
          <w:rFonts w:eastAsia="Arial" w:cs="Arial"/>
          <w:sz w:val="24"/>
          <w:szCs w:val="24"/>
          <w:lang w:val="es-ES"/>
        </w:rPr>
        <w:t>unas personas</w:t>
      </w:r>
      <w:r w:rsidR="00EF1C6E" w:rsidRPr="005F7AC8">
        <w:rPr>
          <w:rFonts w:eastAsia="Arial" w:cs="Arial"/>
          <w:sz w:val="24"/>
          <w:szCs w:val="24"/>
          <w:lang w:val="es-ES"/>
        </w:rPr>
        <w:t xml:space="preserve"> para hacer seguimiento de </w:t>
      </w:r>
      <w:r w:rsidRPr="005F7AC8">
        <w:rPr>
          <w:rFonts w:eastAsia="Arial" w:cs="Arial"/>
          <w:sz w:val="24"/>
          <w:szCs w:val="24"/>
          <w:lang w:val="es-ES"/>
        </w:rPr>
        <w:t>transferencia</w:t>
      </w:r>
      <w:r w:rsidR="00EF1C6E" w:rsidRPr="005F7AC8">
        <w:rPr>
          <w:rFonts w:eastAsia="Arial" w:cs="Arial"/>
          <w:sz w:val="24"/>
          <w:szCs w:val="24"/>
          <w:lang w:val="es-ES"/>
        </w:rPr>
        <w:t xml:space="preserve">, la jefe dice que </w:t>
      </w:r>
      <w:r w:rsidRPr="005F7AC8">
        <w:rPr>
          <w:rFonts w:eastAsia="Arial" w:cs="Arial"/>
          <w:sz w:val="24"/>
          <w:szCs w:val="24"/>
          <w:lang w:val="es-ES"/>
        </w:rPr>
        <w:t>la</w:t>
      </w:r>
      <w:r w:rsidR="00EF1C6E" w:rsidRPr="005F7AC8">
        <w:rPr>
          <w:rFonts w:eastAsia="Arial" w:cs="Arial"/>
          <w:sz w:val="24"/>
          <w:szCs w:val="24"/>
          <w:lang w:val="es-ES"/>
        </w:rPr>
        <w:t xml:space="preserve"> responsable</w:t>
      </w:r>
      <w:r w:rsidRPr="005F7AC8">
        <w:rPr>
          <w:rFonts w:eastAsia="Arial" w:cs="Arial"/>
          <w:sz w:val="24"/>
          <w:szCs w:val="24"/>
          <w:lang w:val="es-ES"/>
        </w:rPr>
        <w:t xml:space="preserve"> será</w:t>
      </w:r>
      <w:r w:rsidR="00EF1C6E" w:rsidRPr="005F7AC8">
        <w:rPr>
          <w:rFonts w:eastAsia="Arial" w:cs="Arial"/>
          <w:sz w:val="24"/>
          <w:szCs w:val="24"/>
          <w:lang w:val="es-ES"/>
        </w:rPr>
        <w:t xml:space="preserve"> Anlly </w:t>
      </w:r>
      <w:r w:rsidRPr="005F7AC8">
        <w:rPr>
          <w:rFonts w:eastAsia="Arial" w:cs="Arial"/>
          <w:sz w:val="24"/>
          <w:szCs w:val="24"/>
          <w:lang w:val="es-ES"/>
        </w:rPr>
        <w:t>L</w:t>
      </w:r>
      <w:r w:rsidR="00EF1C6E" w:rsidRPr="005F7AC8">
        <w:rPr>
          <w:rFonts w:eastAsia="Arial" w:cs="Arial"/>
          <w:sz w:val="24"/>
          <w:szCs w:val="24"/>
          <w:lang w:val="es-ES"/>
        </w:rPr>
        <w:t xml:space="preserve">orena </w:t>
      </w:r>
      <w:r w:rsidRPr="005F7AC8">
        <w:rPr>
          <w:rFonts w:eastAsia="Arial" w:cs="Arial"/>
          <w:sz w:val="24"/>
          <w:szCs w:val="24"/>
          <w:lang w:val="es-ES"/>
        </w:rPr>
        <w:t>M</w:t>
      </w:r>
      <w:r w:rsidR="00EF1C6E" w:rsidRPr="005F7AC8">
        <w:rPr>
          <w:rFonts w:eastAsia="Arial" w:cs="Arial"/>
          <w:sz w:val="24"/>
          <w:szCs w:val="24"/>
          <w:lang w:val="es-ES"/>
        </w:rPr>
        <w:t>urillo</w:t>
      </w:r>
      <w:r w:rsidRPr="005F7AC8">
        <w:rPr>
          <w:rFonts w:eastAsia="Arial" w:cs="Arial"/>
          <w:sz w:val="24"/>
          <w:szCs w:val="24"/>
          <w:lang w:val="es-ES"/>
        </w:rPr>
        <w:t xml:space="preserve">. </w:t>
      </w:r>
      <w:r w:rsidR="00EF1C6E" w:rsidRPr="005F7AC8">
        <w:rPr>
          <w:rFonts w:eastAsia="Arial" w:cs="Arial"/>
          <w:sz w:val="24"/>
          <w:szCs w:val="24"/>
          <w:lang w:val="es-ES"/>
        </w:rPr>
        <w:t xml:space="preserve"> </w:t>
      </w:r>
      <w:r w:rsidRPr="005F7AC8">
        <w:rPr>
          <w:rFonts w:eastAsia="Arial" w:cs="Arial"/>
          <w:sz w:val="24"/>
          <w:szCs w:val="24"/>
          <w:lang w:val="es-ES"/>
        </w:rPr>
        <w:t>Adicionalmente Gisella</w:t>
      </w:r>
      <w:r w:rsidR="00EF1C6E" w:rsidRPr="005F7AC8">
        <w:rPr>
          <w:rFonts w:eastAsia="Arial" w:cs="Arial"/>
          <w:sz w:val="24"/>
          <w:szCs w:val="24"/>
          <w:lang w:val="es-ES"/>
        </w:rPr>
        <w:t xml:space="preserve"> indica que las </w:t>
      </w:r>
      <w:r w:rsidRPr="005F7AC8">
        <w:rPr>
          <w:rFonts w:eastAsia="Arial" w:cs="Arial"/>
          <w:sz w:val="24"/>
          <w:szCs w:val="24"/>
          <w:lang w:val="es-ES"/>
        </w:rPr>
        <w:t>transferencias</w:t>
      </w:r>
      <w:r w:rsidR="00EF1C6E" w:rsidRPr="005F7AC8">
        <w:rPr>
          <w:rFonts w:eastAsia="Arial" w:cs="Arial"/>
          <w:sz w:val="24"/>
          <w:szCs w:val="24"/>
          <w:lang w:val="es-ES"/>
        </w:rPr>
        <w:t xml:space="preserve"> van a ser cortas, </w:t>
      </w:r>
      <w:r w:rsidRPr="005F7AC8">
        <w:rPr>
          <w:rFonts w:eastAsia="Arial" w:cs="Arial"/>
          <w:sz w:val="24"/>
          <w:szCs w:val="24"/>
          <w:lang w:val="es-ES"/>
        </w:rPr>
        <w:t>informa</w:t>
      </w:r>
      <w:r w:rsidR="00EF1C6E" w:rsidRPr="005F7AC8">
        <w:rPr>
          <w:rFonts w:eastAsia="Arial" w:cs="Arial"/>
          <w:sz w:val="24"/>
          <w:szCs w:val="24"/>
          <w:lang w:val="es-ES"/>
        </w:rPr>
        <w:t xml:space="preserve"> que son 6 dependencias físicas, y gerencias locales </w:t>
      </w:r>
      <w:r w:rsidRPr="005F7AC8">
        <w:rPr>
          <w:rFonts w:eastAsia="Arial" w:cs="Arial"/>
          <w:sz w:val="24"/>
          <w:szCs w:val="24"/>
          <w:lang w:val="es-ES"/>
        </w:rPr>
        <w:t>en su mayoría</w:t>
      </w:r>
      <w:r w:rsidR="00EF1C6E" w:rsidRPr="005F7AC8">
        <w:rPr>
          <w:rFonts w:eastAsia="Arial" w:cs="Arial"/>
          <w:sz w:val="24"/>
          <w:szCs w:val="24"/>
          <w:lang w:val="es-ES"/>
        </w:rPr>
        <w:t xml:space="preserve"> van a ser</w:t>
      </w:r>
      <w:r w:rsidRPr="005F7AC8">
        <w:rPr>
          <w:rFonts w:eastAsia="Arial" w:cs="Arial"/>
          <w:sz w:val="24"/>
          <w:szCs w:val="24"/>
          <w:lang w:val="es-ES"/>
        </w:rPr>
        <w:t xml:space="preserve"> transferencias</w:t>
      </w:r>
      <w:r w:rsidR="00EF1C6E" w:rsidRPr="005F7AC8">
        <w:rPr>
          <w:rFonts w:eastAsia="Arial" w:cs="Arial"/>
          <w:sz w:val="24"/>
          <w:szCs w:val="24"/>
          <w:lang w:val="es-ES"/>
        </w:rPr>
        <w:t xml:space="preserve"> </w:t>
      </w:r>
      <w:r w:rsidRPr="005F7AC8">
        <w:rPr>
          <w:rFonts w:eastAsia="Arial" w:cs="Arial"/>
          <w:sz w:val="24"/>
          <w:szCs w:val="24"/>
          <w:lang w:val="es-ES"/>
        </w:rPr>
        <w:t xml:space="preserve">híbridas. </w:t>
      </w:r>
    </w:p>
    <w:p w14:paraId="30EE462A" w14:textId="77777777" w:rsidR="00762F83" w:rsidRPr="005F7AC8" w:rsidRDefault="00762F83" w:rsidP="005F7AC8">
      <w:pPr>
        <w:pStyle w:val="Prrafodelista"/>
        <w:widowControl w:val="0"/>
        <w:spacing w:before="1" w:line="276" w:lineRule="auto"/>
        <w:ind w:right="601"/>
        <w:jc w:val="both"/>
        <w:rPr>
          <w:rFonts w:ascii="Arial" w:eastAsia="Arial" w:hAnsi="Arial" w:cs="Arial"/>
          <w:sz w:val="24"/>
          <w:szCs w:val="24"/>
          <w:lang w:val="es-ES"/>
        </w:rPr>
      </w:pPr>
    </w:p>
    <w:p w14:paraId="55436EE7" w14:textId="4FDF0066" w:rsidR="00762F83" w:rsidRPr="005F7AC8" w:rsidRDefault="00762F83" w:rsidP="005F7AC8">
      <w:pPr>
        <w:widowControl w:val="0"/>
        <w:spacing w:before="1" w:line="276" w:lineRule="auto"/>
        <w:ind w:right="601"/>
        <w:jc w:val="both"/>
        <w:rPr>
          <w:rFonts w:eastAsia="Arial" w:cs="Arial"/>
          <w:sz w:val="24"/>
          <w:szCs w:val="24"/>
          <w:lang w:val="es-ES"/>
        </w:rPr>
      </w:pPr>
      <w:r w:rsidRPr="3CE9FD1A">
        <w:rPr>
          <w:rFonts w:eastAsia="Arial" w:cs="Arial"/>
          <w:sz w:val="24"/>
          <w:szCs w:val="24"/>
          <w:lang w:val="es-ES"/>
        </w:rPr>
        <w:t xml:space="preserve">En tal sentido, el viernes 22 de mayo se reunirán todos los panelistas de las capacitaciones y definirán y </w:t>
      </w:r>
      <w:r w:rsidR="3B106917" w:rsidRPr="3CE9FD1A">
        <w:rPr>
          <w:rFonts w:eastAsia="Arial" w:cs="Arial"/>
          <w:sz w:val="24"/>
          <w:szCs w:val="24"/>
          <w:lang w:val="es-ES"/>
        </w:rPr>
        <w:t>enviarán</w:t>
      </w:r>
      <w:r w:rsidRPr="3CE9FD1A">
        <w:rPr>
          <w:rFonts w:eastAsia="Arial" w:cs="Arial"/>
          <w:sz w:val="24"/>
          <w:szCs w:val="24"/>
          <w:lang w:val="es-ES"/>
        </w:rPr>
        <w:t xml:space="preserve"> el cronograma y responsables para dicha actividad.</w:t>
      </w:r>
    </w:p>
    <w:p w14:paraId="3F967A7F" w14:textId="77777777" w:rsidR="00762F83" w:rsidRPr="005F7AC8" w:rsidRDefault="00762F83" w:rsidP="005F7AC8">
      <w:pPr>
        <w:pStyle w:val="Prrafodelista"/>
        <w:widowControl w:val="0"/>
        <w:spacing w:before="1" w:line="276" w:lineRule="auto"/>
        <w:ind w:right="601"/>
        <w:jc w:val="both"/>
        <w:rPr>
          <w:rFonts w:ascii="Arial" w:eastAsia="Arial" w:hAnsi="Arial" w:cs="Arial"/>
          <w:sz w:val="24"/>
          <w:szCs w:val="24"/>
          <w:lang w:val="es-ES"/>
        </w:rPr>
      </w:pPr>
    </w:p>
    <w:p w14:paraId="4D2D0EBA" w14:textId="30EF7E88" w:rsidR="00762F83" w:rsidRPr="005F7AC8" w:rsidRDefault="00762F83"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 xml:space="preserve">Responsable: </w:t>
      </w:r>
      <w:r w:rsidRPr="005F7AC8">
        <w:rPr>
          <w:rFonts w:eastAsia="Arial" w:cs="Arial"/>
          <w:sz w:val="24"/>
          <w:szCs w:val="24"/>
          <w:lang w:val="es-ES"/>
        </w:rPr>
        <w:t>Gisela Losada</w:t>
      </w:r>
    </w:p>
    <w:p w14:paraId="549ADD45" w14:textId="13EDB878" w:rsidR="00762F83" w:rsidRPr="005F7AC8" w:rsidRDefault="00762F83"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Fecha límite de ejecución:</w:t>
      </w:r>
      <w:r w:rsidRPr="005F7AC8">
        <w:rPr>
          <w:rFonts w:eastAsia="Arial" w:cs="Arial"/>
          <w:sz w:val="24"/>
          <w:szCs w:val="24"/>
          <w:lang w:val="es-ES"/>
        </w:rPr>
        <w:t xml:space="preserve"> 22 de mayo de 2026.</w:t>
      </w:r>
    </w:p>
    <w:p w14:paraId="3D2846B3" w14:textId="77777777" w:rsidR="00762F83" w:rsidRPr="005F7AC8" w:rsidRDefault="00762F83" w:rsidP="005F7AC8">
      <w:pPr>
        <w:pStyle w:val="Prrafodelista"/>
        <w:widowControl w:val="0"/>
        <w:spacing w:before="1" w:line="276" w:lineRule="auto"/>
        <w:ind w:right="601"/>
        <w:jc w:val="both"/>
        <w:rPr>
          <w:rFonts w:ascii="Arial" w:hAnsi="Arial" w:cs="Arial"/>
          <w:sz w:val="24"/>
          <w:szCs w:val="24"/>
          <w:lang w:val="es-ES"/>
        </w:rPr>
      </w:pPr>
    </w:p>
    <w:p w14:paraId="2032BE1D" w14:textId="77777777" w:rsidR="00EF1C6E" w:rsidRPr="005F7AC8" w:rsidRDefault="00EF1C6E" w:rsidP="005F7AC8">
      <w:pPr>
        <w:pStyle w:val="Prrafodelista"/>
        <w:widowControl w:val="0"/>
        <w:spacing w:before="1" w:line="276" w:lineRule="auto"/>
        <w:ind w:right="601"/>
        <w:jc w:val="both"/>
        <w:rPr>
          <w:rFonts w:ascii="Arial" w:eastAsia="Arial" w:hAnsi="Arial" w:cs="Arial"/>
          <w:sz w:val="24"/>
          <w:szCs w:val="24"/>
          <w:lang w:val="es-ES"/>
        </w:rPr>
      </w:pPr>
    </w:p>
    <w:p w14:paraId="2C9008B4" w14:textId="77777777" w:rsidR="00B1150E" w:rsidRPr="005F7AC8" w:rsidRDefault="00B1150E">
      <w:pPr>
        <w:pStyle w:val="Prrafodelista"/>
        <w:widowControl w:val="0"/>
        <w:numPr>
          <w:ilvl w:val="0"/>
          <w:numId w:val="1"/>
        </w:numPr>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Acción:</w:t>
      </w:r>
      <w:r w:rsidRPr="005F7AC8">
        <w:rPr>
          <w:rFonts w:ascii="Arial" w:eastAsia="Arial" w:hAnsi="Arial" w:cs="Arial"/>
          <w:sz w:val="24"/>
          <w:szCs w:val="24"/>
          <w:lang w:val="es-ES"/>
        </w:rPr>
        <w:t xml:space="preserve"> Organizar capacitaciones virtuales de transferencias primarias para las 76 dependencias de la Contraloría de Bogotá, con el propósito de fortalecer el proceso el proceso de Gestión documental de la entidad y realizar retroalimentación, resolver inquietudes sobre temas relacionados.</w:t>
      </w:r>
    </w:p>
    <w:p w14:paraId="0B0054DE" w14:textId="77777777" w:rsidR="00762F83" w:rsidRPr="005F7AC8" w:rsidRDefault="00762F83" w:rsidP="005F7AC8">
      <w:pPr>
        <w:pStyle w:val="Prrafodelista"/>
        <w:widowControl w:val="0"/>
        <w:spacing w:before="1" w:line="276" w:lineRule="auto"/>
        <w:ind w:right="601"/>
        <w:jc w:val="both"/>
        <w:rPr>
          <w:rFonts w:ascii="Arial" w:eastAsia="Arial" w:hAnsi="Arial" w:cs="Arial"/>
          <w:sz w:val="24"/>
          <w:szCs w:val="24"/>
          <w:lang w:val="es-ES"/>
        </w:rPr>
      </w:pPr>
    </w:p>
    <w:p w14:paraId="3244D1D0" w14:textId="7C413D51" w:rsidR="00762F83" w:rsidRPr="005F7AC8" w:rsidRDefault="00762F83"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Actividad Realizada:</w:t>
      </w:r>
      <w:r w:rsidRPr="005F7AC8">
        <w:rPr>
          <w:rFonts w:eastAsia="Arial" w:cs="Arial"/>
          <w:sz w:val="24"/>
          <w:szCs w:val="24"/>
          <w:lang w:val="es-ES"/>
        </w:rPr>
        <w:t xml:space="preserve"> Pedro Malpica indica que ya se realizó el agendamiento y entre los días del 1 al 5 de junio se harán dichas capacitaciones y serán en la mañana de 9:00 a 11:00 de forma virtual a todos los administradores de archivo nuevos, en tal sentido se debe realizar capacitaciones a los funcionarios nuevos con el fin de socializar el Proceso de Gestión Documental de la entidad.</w:t>
      </w:r>
      <w:r w:rsidR="006D1DB2" w:rsidRPr="005F7AC8">
        <w:rPr>
          <w:rFonts w:eastAsia="Arial" w:cs="Arial"/>
          <w:sz w:val="24"/>
          <w:szCs w:val="24"/>
          <w:lang w:val="es-ES"/>
        </w:rPr>
        <w:t xml:space="preserve"> </w:t>
      </w:r>
    </w:p>
    <w:p w14:paraId="605F2830" w14:textId="77777777" w:rsidR="005F7AC8" w:rsidRDefault="005F7AC8" w:rsidP="005F7AC8">
      <w:pPr>
        <w:spacing w:line="276" w:lineRule="auto"/>
        <w:jc w:val="both"/>
        <w:rPr>
          <w:rFonts w:eastAsia="Arial" w:cs="Arial"/>
          <w:sz w:val="24"/>
          <w:szCs w:val="24"/>
          <w:lang w:val="es-ES"/>
        </w:rPr>
      </w:pPr>
    </w:p>
    <w:p w14:paraId="1C125A22" w14:textId="47A22FC9" w:rsidR="006D1DB2" w:rsidRPr="005F7AC8" w:rsidRDefault="006D1DB2" w:rsidP="005F7AC8">
      <w:pPr>
        <w:spacing w:line="276" w:lineRule="auto"/>
        <w:jc w:val="both"/>
        <w:rPr>
          <w:rFonts w:eastAsia="Arial" w:cs="Arial"/>
          <w:sz w:val="24"/>
          <w:szCs w:val="24"/>
          <w:lang w:val="es-ES"/>
        </w:rPr>
      </w:pPr>
      <w:r w:rsidRPr="3CE9FD1A">
        <w:rPr>
          <w:rFonts w:eastAsia="Arial" w:cs="Arial"/>
          <w:sz w:val="24"/>
          <w:szCs w:val="24"/>
          <w:lang w:val="es-ES"/>
        </w:rPr>
        <w:lastRenderedPageBreak/>
        <w:t xml:space="preserve">Michael indica </w:t>
      </w:r>
      <w:r w:rsidR="1FA308EA" w:rsidRPr="3CE9FD1A">
        <w:rPr>
          <w:rFonts w:eastAsia="Arial" w:cs="Arial"/>
          <w:sz w:val="24"/>
          <w:szCs w:val="24"/>
          <w:lang w:val="es-ES"/>
        </w:rPr>
        <w:t>que el 21 de mayo s</w:t>
      </w:r>
      <w:r w:rsidRPr="3CE9FD1A">
        <w:rPr>
          <w:rFonts w:eastAsia="Arial" w:cs="Arial"/>
          <w:sz w:val="24"/>
          <w:szCs w:val="24"/>
          <w:lang w:val="es-ES"/>
        </w:rPr>
        <w:t xml:space="preserve">e </w:t>
      </w:r>
      <w:r w:rsidR="6AA02F2A" w:rsidRPr="3CE9FD1A">
        <w:rPr>
          <w:rFonts w:eastAsia="Arial" w:cs="Arial"/>
          <w:sz w:val="24"/>
          <w:szCs w:val="24"/>
          <w:lang w:val="es-ES"/>
        </w:rPr>
        <w:t>dio capacitación</w:t>
      </w:r>
      <w:r w:rsidRPr="3CE9FD1A">
        <w:rPr>
          <w:rFonts w:eastAsia="Arial" w:cs="Arial"/>
          <w:sz w:val="24"/>
          <w:szCs w:val="24"/>
          <w:lang w:val="es-ES"/>
        </w:rPr>
        <w:t xml:space="preserve"> </w:t>
      </w:r>
      <w:r w:rsidR="69E1634F" w:rsidRPr="3CE9FD1A">
        <w:rPr>
          <w:rFonts w:eastAsia="Arial" w:cs="Arial"/>
          <w:sz w:val="24"/>
          <w:szCs w:val="24"/>
          <w:lang w:val="es-ES"/>
        </w:rPr>
        <w:t>a 17</w:t>
      </w:r>
      <w:r w:rsidRPr="3CE9FD1A">
        <w:rPr>
          <w:rFonts w:eastAsia="Arial" w:cs="Arial"/>
          <w:sz w:val="24"/>
          <w:szCs w:val="24"/>
          <w:lang w:val="es-ES"/>
        </w:rPr>
        <w:t xml:space="preserve"> personas administradores de </w:t>
      </w:r>
      <w:r w:rsidR="005F7AC8" w:rsidRPr="3CE9FD1A">
        <w:rPr>
          <w:rFonts w:eastAsia="Arial" w:cs="Arial"/>
          <w:sz w:val="24"/>
          <w:szCs w:val="24"/>
          <w:lang w:val="es-ES"/>
        </w:rPr>
        <w:t>archivos</w:t>
      </w:r>
      <w:r w:rsidRPr="3CE9FD1A">
        <w:rPr>
          <w:rFonts w:eastAsia="Arial" w:cs="Arial"/>
          <w:sz w:val="24"/>
          <w:szCs w:val="24"/>
          <w:lang w:val="es-ES"/>
        </w:rPr>
        <w:t xml:space="preserve">, y ya </w:t>
      </w:r>
      <w:r w:rsidR="005F7AC8" w:rsidRPr="3CE9FD1A">
        <w:rPr>
          <w:rFonts w:eastAsia="Arial" w:cs="Arial"/>
          <w:sz w:val="24"/>
          <w:szCs w:val="24"/>
          <w:lang w:val="es-ES"/>
        </w:rPr>
        <w:t>saben</w:t>
      </w:r>
      <w:r w:rsidRPr="3CE9FD1A">
        <w:rPr>
          <w:rFonts w:eastAsia="Arial" w:cs="Arial"/>
          <w:sz w:val="24"/>
          <w:szCs w:val="24"/>
          <w:lang w:val="es-ES"/>
        </w:rPr>
        <w:t xml:space="preserve"> de manera general y se entrara a </w:t>
      </w:r>
      <w:r w:rsidR="005F7AC8" w:rsidRPr="3CE9FD1A">
        <w:rPr>
          <w:rFonts w:eastAsia="Arial" w:cs="Arial"/>
          <w:sz w:val="24"/>
          <w:szCs w:val="24"/>
          <w:lang w:val="es-ES"/>
        </w:rPr>
        <w:t>individualizar</w:t>
      </w:r>
      <w:r w:rsidRPr="3CE9FD1A">
        <w:rPr>
          <w:rFonts w:eastAsia="Arial" w:cs="Arial"/>
          <w:sz w:val="24"/>
          <w:szCs w:val="24"/>
          <w:lang w:val="es-ES"/>
        </w:rPr>
        <w:t xml:space="preserve"> dos o tres casos</w:t>
      </w:r>
      <w:r w:rsidR="005F7AC8" w:rsidRPr="3CE9FD1A">
        <w:rPr>
          <w:rFonts w:eastAsia="Arial" w:cs="Arial"/>
          <w:sz w:val="24"/>
          <w:szCs w:val="24"/>
          <w:lang w:val="es-ES"/>
        </w:rPr>
        <w:t>.</w:t>
      </w:r>
    </w:p>
    <w:p w14:paraId="5C3D6381" w14:textId="77777777" w:rsidR="005F7AC8" w:rsidRDefault="005F7AC8" w:rsidP="005F7AC8">
      <w:pPr>
        <w:widowControl w:val="0"/>
        <w:spacing w:before="1" w:line="276" w:lineRule="auto"/>
        <w:ind w:right="601"/>
        <w:jc w:val="both"/>
        <w:rPr>
          <w:rFonts w:eastAsia="Arial" w:cs="Arial"/>
          <w:b/>
          <w:bCs/>
          <w:sz w:val="24"/>
          <w:szCs w:val="24"/>
          <w:lang w:val="es-ES"/>
        </w:rPr>
      </w:pPr>
    </w:p>
    <w:p w14:paraId="51CACD7C" w14:textId="4EFF8AEA" w:rsidR="00762F83" w:rsidRPr="005F7AC8" w:rsidRDefault="00762F83" w:rsidP="005F7AC8">
      <w:pPr>
        <w:widowControl w:val="0"/>
        <w:spacing w:before="1" w:line="276" w:lineRule="auto"/>
        <w:ind w:right="601"/>
        <w:jc w:val="both"/>
        <w:rPr>
          <w:rFonts w:eastAsia="Arial" w:cs="Arial"/>
          <w:sz w:val="24"/>
          <w:szCs w:val="24"/>
          <w:lang w:val="es-ES"/>
        </w:rPr>
      </w:pPr>
      <w:r w:rsidRPr="3CE9FD1A">
        <w:rPr>
          <w:rFonts w:eastAsia="Arial" w:cs="Arial"/>
          <w:b/>
          <w:bCs/>
          <w:sz w:val="24"/>
          <w:szCs w:val="24"/>
          <w:lang w:val="es-ES"/>
        </w:rPr>
        <w:t>Responsable:</w:t>
      </w:r>
      <w:r w:rsidRPr="3CE9FD1A">
        <w:rPr>
          <w:rFonts w:eastAsia="Arial" w:cs="Arial"/>
          <w:sz w:val="24"/>
          <w:szCs w:val="24"/>
          <w:lang w:val="es-ES"/>
        </w:rPr>
        <w:t xml:space="preserve"> </w:t>
      </w:r>
      <w:r w:rsidR="24FD4EFA" w:rsidRPr="3CE9FD1A">
        <w:rPr>
          <w:rFonts w:eastAsia="Arial" w:cs="Arial"/>
          <w:sz w:val="24"/>
          <w:szCs w:val="24"/>
          <w:lang w:val="es-ES"/>
        </w:rPr>
        <w:t xml:space="preserve">Yenny Murillo, Fabio Andrés López </w:t>
      </w:r>
      <w:r w:rsidRPr="3CE9FD1A">
        <w:rPr>
          <w:rFonts w:eastAsia="Arial" w:cs="Arial"/>
          <w:sz w:val="24"/>
          <w:szCs w:val="24"/>
          <w:lang w:val="es-ES"/>
        </w:rPr>
        <w:t>Michael Cubillos, Yisela Losada y Pedro Malpica.</w:t>
      </w:r>
    </w:p>
    <w:p w14:paraId="6C39EAA8" w14:textId="39B56D1B" w:rsidR="00762F83" w:rsidRPr="005F7AC8" w:rsidRDefault="00762F83"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Fecha Límite de Ejecución:</w:t>
      </w:r>
      <w:r w:rsidRPr="005F7AC8">
        <w:rPr>
          <w:rFonts w:eastAsia="Arial" w:cs="Arial"/>
          <w:sz w:val="24"/>
          <w:szCs w:val="24"/>
          <w:lang w:val="es-ES"/>
        </w:rPr>
        <w:t xml:space="preserve"> 5 de junio de 2026</w:t>
      </w:r>
    </w:p>
    <w:p w14:paraId="10100635" w14:textId="77777777" w:rsidR="00762F83" w:rsidRPr="005F7AC8" w:rsidRDefault="00762F83" w:rsidP="005F7AC8">
      <w:pPr>
        <w:spacing w:line="276" w:lineRule="auto"/>
        <w:ind w:left="708"/>
        <w:jc w:val="both"/>
        <w:rPr>
          <w:rFonts w:eastAsia="Arial" w:cs="Arial"/>
          <w:sz w:val="24"/>
          <w:szCs w:val="24"/>
          <w:lang w:val="es-ES" w:eastAsia="en-US"/>
        </w:rPr>
      </w:pPr>
    </w:p>
    <w:p w14:paraId="00A11821" w14:textId="77777777" w:rsidR="00B1150E" w:rsidRPr="005F7AC8" w:rsidRDefault="00B1150E">
      <w:pPr>
        <w:pStyle w:val="Prrafodelista"/>
        <w:widowControl w:val="0"/>
        <w:numPr>
          <w:ilvl w:val="0"/>
          <w:numId w:val="1"/>
        </w:numPr>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Acción:</w:t>
      </w:r>
      <w:r w:rsidRPr="005F7AC8">
        <w:rPr>
          <w:rFonts w:ascii="Arial" w:eastAsia="Arial" w:hAnsi="Arial" w:cs="Arial"/>
          <w:sz w:val="24"/>
          <w:szCs w:val="24"/>
          <w:lang w:val="es-ES"/>
        </w:rPr>
        <w:t xml:space="preserve"> elaborar el informe de gestión con corte al 15 de junio, posteriormente entre el 15 y el 20 de junio de 2026 se revisará el informe con Gustavo forero, Pedro Malpica y John Garzón para realizar el cierre correspondiente.</w:t>
      </w:r>
    </w:p>
    <w:p w14:paraId="2056BAD7" w14:textId="77777777" w:rsidR="005F7AC8" w:rsidRDefault="005F7AC8" w:rsidP="005F7AC8">
      <w:pPr>
        <w:spacing w:line="276" w:lineRule="auto"/>
        <w:jc w:val="both"/>
        <w:rPr>
          <w:rFonts w:eastAsia="Arial" w:cs="Arial"/>
          <w:b/>
          <w:bCs/>
          <w:sz w:val="24"/>
          <w:szCs w:val="24"/>
          <w:lang w:val="es-ES"/>
        </w:rPr>
      </w:pPr>
    </w:p>
    <w:p w14:paraId="22C81809" w14:textId="11BCAD81" w:rsidR="006D1DB2" w:rsidRPr="005F7AC8" w:rsidRDefault="006D1DB2" w:rsidP="005F7AC8">
      <w:pPr>
        <w:spacing w:line="276" w:lineRule="auto"/>
        <w:jc w:val="both"/>
      </w:pPr>
      <w:r w:rsidRPr="3CE9FD1A">
        <w:rPr>
          <w:rFonts w:eastAsia="Arial" w:cs="Arial"/>
          <w:b/>
          <w:bCs/>
          <w:sz w:val="24"/>
          <w:szCs w:val="24"/>
          <w:lang w:val="es-ES"/>
        </w:rPr>
        <w:t>Acción Realizada:</w:t>
      </w:r>
      <w:r w:rsidRPr="3CE9FD1A">
        <w:rPr>
          <w:rFonts w:eastAsia="Arial" w:cs="Arial"/>
          <w:sz w:val="24"/>
          <w:szCs w:val="24"/>
          <w:lang w:val="es-ES"/>
        </w:rPr>
        <w:t xml:space="preserve"> S</w:t>
      </w:r>
      <w:r w:rsidRPr="3CE9FD1A">
        <w:rPr>
          <w:rFonts w:eastAsia="Arial" w:cs="Arial"/>
          <w:sz w:val="24"/>
          <w:szCs w:val="24"/>
          <w:lang w:val="es-ES" w:eastAsia="en-US"/>
        </w:rPr>
        <w:t>e contextualiza que el informe debe estar entre 15 y 19 de junio, Gisela indica que ya se tienen estimado la solicitud de información y el viernes 22 de mayo se definen que a quien le corresponde cada evidencia.</w:t>
      </w:r>
      <w:r w:rsidR="0D8BF7B6" w:rsidRPr="3CE9FD1A">
        <w:rPr>
          <w:rFonts w:eastAsia="Arial" w:cs="Arial"/>
          <w:sz w:val="24"/>
          <w:szCs w:val="24"/>
          <w:lang w:val="es-ES" w:eastAsia="en-US"/>
        </w:rPr>
        <w:t xml:space="preserve"> </w:t>
      </w:r>
      <w:r w:rsidRPr="3CE9FD1A">
        <w:rPr>
          <w:rFonts w:eastAsia="Arial" w:cs="Arial"/>
          <w:sz w:val="24"/>
          <w:szCs w:val="24"/>
          <w:lang w:val="es-ES" w:eastAsia="en-US"/>
        </w:rPr>
        <w:t xml:space="preserve">La jefe indica que se debe capacitar a </w:t>
      </w:r>
      <w:r w:rsidR="0072579F" w:rsidRPr="3CE9FD1A">
        <w:rPr>
          <w:rFonts w:eastAsia="Arial" w:cs="Arial"/>
          <w:sz w:val="24"/>
          <w:szCs w:val="24"/>
          <w:lang w:val="es-ES" w:eastAsia="en-US"/>
        </w:rPr>
        <w:t>Cenaida</w:t>
      </w:r>
      <w:r w:rsidRPr="3CE9FD1A">
        <w:rPr>
          <w:rFonts w:eastAsia="Arial" w:cs="Arial"/>
          <w:sz w:val="24"/>
          <w:szCs w:val="24"/>
          <w:lang w:val="es-ES" w:eastAsia="en-US"/>
        </w:rPr>
        <w:t xml:space="preserve"> para contextualizarla</w:t>
      </w:r>
      <w:r w:rsidR="597DCC66" w:rsidRPr="3CE9FD1A">
        <w:rPr>
          <w:rFonts w:eastAsia="Arial" w:cs="Arial"/>
          <w:sz w:val="24"/>
          <w:szCs w:val="24"/>
          <w:lang w:val="es-ES" w:eastAsia="en-US"/>
        </w:rPr>
        <w:t>.</w:t>
      </w:r>
    </w:p>
    <w:p w14:paraId="5B8053E8" w14:textId="127B006C" w:rsidR="3CE9FD1A" w:rsidRDefault="3CE9FD1A" w:rsidP="3CE9FD1A">
      <w:pPr>
        <w:spacing w:line="276" w:lineRule="auto"/>
        <w:jc w:val="both"/>
        <w:rPr>
          <w:rFonts w:eastAsia="Arial" w:cs="Arial"/>
          <w:sz w:val="24"/>
          <w:szCs w:val="24"/>
          <w:lang w:val="es-ES" w:eastAsia="en-US"/>
        </w:rPr>
      </w:pPr>
    </w:p>
    <w:p w14:paraId="3F276CE6" w14:textId="02CC04B7" w:rsidR="00B1150E" w:rsidRPr="005F7AC8" w:rsidRDefault="00B1150E" w:rsidP="005F7AC8">
      <w:pPr>
        <w:spacing w:line="276" w:lineRule="auto"/>
        <w:jc w:val="both"/>
        <w:rPr>
          <w:rFonts w:eastAsia="Arial" w:cs="Arial"/>
          <w:sz w:val="24"/>
          <w:szCs w:val="24"/>
          <w:lang w:val="es-ES"/>
        </w:rPr>
      </w:pPr>
      <w:r w:rsidRPr="005F7AC8">
        <w:rPr>
          <w:rFonts w:eastAsia="Arial" w:cs="Arial"/>
          <w:b/>
          <w:bCs/>
          <w:sz w:val="24"/>
          <w:szCs w:val="24"/>
          <w:lang w:val="es-ES"/>
        </w:rPr>
        <w:t>Responsable:</w:t>
      </w:r>
      <w:r w:rsidRPr="005F7AC8">
        <w:rPr>
          <w:rFonts w:eastAsia="Arial" w:cs="Arial"/>
          <w:sz w:val="24"/>
          <w:szCs w:val="24"/>
          <w:lang w:val="es-ES"/>
        </w:rPr>
        <w:t xml:space="preserve"> </w:t>
      </w:r>
      <w:r w:rsidR="006D1DB2" w:rsidRPr="005F7AC8">
        <w:rPr>
          <w:rFonts w:eastAsia="Arial" w:cs="Arial"/>
          <w:sz w:val="24"/>
          <w:szCs w:val="24"/>
          <w:lang w:val="es-ES"/>
        </w:rPr>
        <w:t xml:space="preserve">Michael debe entregar un cronograma para mirar evidencias para el informe </w:t>
      </w:r>
      <w:r w:rsidRPr="005F7AC8">
        <w:rPr>
          <w:rFonts w:eastAsia="Arial" w:cs="Arial"/>
          <w:sz w:val="24"/>
          <w:szCs w:val="24"/>
          <w:lang w:val="es-ES"/>
        </w:rPr>
        <w:t>Yisela Losada, Michael Cubillos y Jennifer Rodríguez.</w:t>
      </w:r>
    </w:p>
    <w:p w14:paraId="66899543" w14:textId="5BB39295" w:rsidR="00B1150E" w:rsidRPr="005F7AC8" w:rsidRDefault="00B1150E"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Fecha de ejecución:</w:t>
      </w:r>
      <w:r w:rsidRPr="005F7AC8">
        <w:rPr>
          <w:rFonts w:eastAsia="Arial" w:cs="Arial"/>
          <w:sz w:val="24"/>
          <w:szCs w:val="24"/>
          <w:lang w:val="es-ES"/>
        </w:rPr>
        <w:t xml:space="preserve"> </w:t>
      </w:r>
      <w:r w:rsidR="006D1DB2" w:rsidRPr="005F7AC8">
        <w:rPr>
          <w:rFonts w:eastAsia="Arial" w:cs="Arial"/>
          <w:sz w:val="24"/>
          <w:szCs w:val="24"/>
          <w:lang w:val="es-ES"/>
        </w:rPr>
        <w:t>22</w:t>
      </w:r>
      <w:r w:rsidRPr="005F7AC8">
        <w:rPr>
          <w:rFonts w:eastAsia="Arial" w:cs="Arial"/>
          <w:sz w:val="24"/>
          <w:szCs w:val="24"/>
          <w:lang w:val="es-ES"/>
        </w:rPr>
        <w:t xml:space="preserve"> de </w:t>
      </w:r>
      <w:r w:rsidR="006D1DB2" w:rsidRPr="005F7AC8">
        <w:rPr>
          <w:rFonts w:eastAsia="Arial" w:cs="Arial"/>
          <w:sz w:val="24"/>
          <w:szCs w:val="24"/>
          <w:lang w:val="es-ES"/>
        </w:rPr>
        <w:t>mayo</w:t>
      </w:r>
      <w:r w:rsidRPr="005F7AC8">
        <w:rPr>
          <w:rFonts w:eastAsia="Arial" w:cs="Arial"/>
          <w:sz w:val="24"/>
          <w:szCs w:val="24"/>
          <w:lang w:val="es-ES"/>
        </w:rPr>
        <w:t xml:space="preserve"> de 2026.</w:t>
      </w:r>
    </w:p>
    <w:p w14:paraId="47300B3F"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p>
    <w:p w14:paraId="192C5CE9" w14:textId="77777777" w:rsidR="00B1150E" w:rsidRPr="005F7AC8" w:rsidRDefault="00B1150E">
      <w:pPr>
        <w:pStyle w:val="Prrafodelista"/>
        <w:widowControl w:val="0"/>
        <w:numPr>
          <w:ilvl w:val="0"/>
          <w:numId w:val="1"/>
        </w:numPr>
        <w:spacing w:before="1" w:line="276" w:lineRule="auto"/>
        <w:ind w:right="601"/>
        <w:jc w:val="both"/>
        <w:rPr>
          <w:rFonts w:ascii="Arial" w:eastAsia="Arial" w:hAnsi="Arial" w:cs="Arial"/>
          <w:b/>
          <w:bCs/>
          <w:sz w:val="24"/>
          <w:szCs w:val="24"/>
          <w:lang w:val="es-ES"/>
        </w:rPr>
      </w:pPr>
      <w:r w:rsidRPr="005F7AC8">
        <w:rPr>
          <w:rFonts w:ascii="Arial" w:eastAsia="Arial" w:hAnsi="Arial" w:cs="Arial"/>
          <w:b/>
          <w:bCs/>
          <w:sz w:val="24"/>
          <w:szCs w:val="24"/>
          <w:lang w:val="es-ES"/>
        </w:rPr>
        <w:t xml:space="preserve">Acción </w:t>
      </w:r>
      <w:r w:rsidRPr="005F7AC8">
        <w:rPr>
          <w:rFonts w:ascii="Arial" w:eastAsia="Arial" w:hAnsi="Arial" w:cs="Arial"/>
          <w:sz w:val="24"/>
          <w:szCs w:val="24"/>
          <w:lang w:val="es-ES"/>
        </w:rPr>
        <w:t xml:space="preserve">Proyectar </w:t>
      </w:r>
      <w:r w:rsidRPr="005F7AC8">
        <w:rPr>
          <w:rFonts w:ascii="Arial" w:eastAsia="Arial" w:hAnsi="Arial" w:cs="Arial"/>
          <w:sz w:val="24"/>
          <w:szCs w:val="24"/>
        </w:rPr>
        <w:t>documento dirigido al Archivo de Bogotá solicitando las remisiones de las tablas de retención de años anteriores, debido a que en algunos casos han sido requeridas y no se cuenta con ellas.</w:t>
      </w:r>
    </w:p>
    <w:p w14:paraId="55F51522" w14:textId="77777777" w:rsidR="00B1150E" w:rsidRPr="005F7AC8" w:rsidRDefault="00B1150E" w:rsidP="005F7AC8">
      <w:pPr>
        <w:pStyle w:val="Prrafodelista"/>
        <w:widowControl w:val="0"/>
        <w:spacing w:before="1" w:line="276" w:lineRule="auto"/>
        <w:ind w:right="601"/>
        <w:jc w:val="both"/>
        <w:rPr>
          <w:rFonts w:ascii="Arial" w:eastAsia="Arial" w:hAnsi="Arial" w:cs="Arial"/>
          <w:b/>
          <w:bCs/>
          <w:sz w:val="24"/>
          <w:szCs w:val="24"/>
          <w:lang w:val="es-ES"/>
        </w:rPr>
      </w:pPr>
      <w:r w:rsidRPr="005F7AC8">
        <w:rPr>
          <w:rFonts w:ascii="Arial" w:eastAsia="Arial" w:hAnsi="Arial" w:cs="Arial"/>
          <w:b/>
          <w:bCs/>
          <w:sz w:val="24"/>
          <w:szCs w:val="24"/>
          <w:lang w:val="es-ES"/>
        </w:rPr>
        <w:t xml:space="preserve">Responsable: </w:t>
      </w:r>
      <w:r w:rsidRPr="005F7AC8">
        <w:rPr>
          <w:rFonts w:ascii="Arial" w:eastAsia="Arial" w:hAnsi="Arial" w:cs="Arial"/>
          <w:sz w:val="24"/>
          <w:szCs w:val="24"/>
          <w:lang w:val="es-ES"/>
        </w:rPr>
        <w:t>Pedro Malpica</w:t>
      </w:r>
    </w:p>
    <w:p w14:paraId="3638A5EC"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Fecha Límite de Ejecución</w:t>
      </w:r>
      <w:r w:rsidRPr="005F7AC8">
        <w:rPr>
          <w:rFonts w:ascii="Arial" w:eastAsia="Arial" w:hAnsi="Arial" w:cs="Arial"/>
          <w:sz w:val="24"/>
          <w:szCs w:val="24"/>
          <w:lang w:val="es-ES"/>
        </w:rPr>
        <w:t>: 14 de mayo de 2026</w:t>
      </w:r>
    </w:p>
    <w:p w14:paraId="5592005C" w14:textId="77777777" w:rsidR="0072579F" w:rsidRPr="005F7AC8" w:rsidRDefault="0072579F" w:rsidP="005F7AC8">
      <w:pPr>
        <w:pStyle w:val="Prrafodelista"/>
        <w:widowControl w:val="0"/>
        <w:spacing w:before="1" w:line="276" w:lineRule="auto"/>
        <w:ind w:right="601"/>
        <w:jc w:val="both"/>
        <w:rPr>
          <w:rFonts w:ascii="Arial" w:eastAsia="Arial" w:hAnsi="Arial" w:cs="Arial"/>
          <w:sz w:val="24"/>
          <w:szCs w:val="24"/>
          <w:lang w:val="es-ES"/>
        </w:rPr>
      </w:pPr>
    </w:p>
    <w:p w14:paraId="613C229D" w14:textId="6B68000C" w:rsidR="0072579F" w:rsidRPr="005F7AC8" w:rsidRDefault="0072579F" w:rsidP="005F7AC8">
      <w:pPr>
        <w:widowControl w:val="0"/>
        <w:spacing w:before="1" w:line="276" w:lineRule="auto"/>
        <w:ind w:right="601"/>
        <w:jc w:val="both"/>
        <w:rPr>
          <w:rFonts w:eastAsia="Arial" w:cs="Arial"/>
          <w:sz w:val="24"/>
          <w:szCs w:val="24"/>
          <w:lang w:val="es-ES"/>
        </w:rPr>
      </w:pPr>
      <w:r w:rsidRPr="005F7AC8">
        <w:rPr>
          <w:rFonts w:eastAsia="Arial" w:cs="Arial"/>
          <w:sz w:val="24"/>
          <w:szCs w:val="24"/>
          <w:lang w:val="es-ES"/>
        </w:rPr>
        <w:t>La dra. Gina informa que este documento ya se realizó y se envió al Archivo de Bogotá, y se encuentran esperando respuesta.</w:t>
      </w:r>
    </w:p>
    <w:p w14:paraId="36423024"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p>
    <w:p w14:paraId="243DB404" w14:textId="77777777" w:rsidR="00B1150E" w:rsidRPr="005F7AC8" w:rsidRDefault="00B1150E">
      <w:pPr>
        <w:pStyle w:val="Prrafodelista"/>
        <w:widowControl w:val="0"/>
        <w:numPr>
          <w:ilvl w:val="0"/>
          <w:numId w:val="1"/>
        </w:numPr>
        <w:spacing w:before="1" w:line="276" w:lineRule="auto"/>
        <w:ind w:right="601"/>
        <w:jc w:val="both"/>
        <w:rPr>
          <w:rFonts w:ascii="Arial" w:eastAsia="Arial" w:hAnsi="Arial" w:cs="Arial"/>
          <w:sz w:val="24"/>
          <w:szCs w:val="24"/>
        </w:rPr>
      </w:pPr>
      <w:r w:rsidRPr="005F7AC8">
        <w:rPr>
          <w:rFonts w:ascii="Arial" w:eastAsia="Arial" w:hAnsi="Arial" w:cs="Arial"/>
          <w:b/>
          <w:bCs/>
          <w:sz w:val="24"/>
          <w:szCs w:val="24"/>
          <w:lang w:val="es-ES"/>
        </w:rPr>
        <w:t xml:space="preserve"> Acción </w:t>
      </w:r>
      <w:r w:rsidRPr="005F7AC8">
        <w:rPr>
          <w:rFonts w:ascii="Arial" w:eastAsia="Arial" w:hAnsi="Arial" w:cs="Arial"/>
          <w:sz w:val="24"/>
          <w:szCs w:val="24"/>
          <w:lang w:val="es-ES"/>
        </w:rPr>
        <w:t>S</w:t>
      </w:r>
      <w:proofErr w:type="spellStart"/>
      <w:r w:rsidRPr="005F7AC8">
        <w:rPr>
          <w:rFonts w:ascii="Arial" w:eastAsia="Arial" w:hAnsi="Arial" w:cs="Arial"/>
          <w:sz w:val="24"/>
          <w:szCs w:val="24"/>
        </w:rPr>
        <w:t>e</w:t>
      </w:r>
      <w:proofErr w:type="spellEnd"/>
      <w:r w:rsidRPr="005F7AC8">
        <w:rPr>
          <w:rFonts w:ascii="Arial" w:eastAsia="Arial" w:hAnsi="Arial" w:cs="Arial"/>
          <w:sz w:val="24"/>
          <w:szCs w:val="24"/>
        </w:rPr>
        <w:t xml:space="preserve"> acordó hablar con Lina Sotoba para solicitar la relación de los otros lotes y así adelantar la selección de expedientes para revisión. Adicionalmente, Michael Cubillos Yisela Losada y Jennifer Rodríguez apoyarán el grupo de revisión, mientras que los contratistas apoyarán el grupo de TVD</w:t>
      </w:r>
    </w:p>
    <w:p w14:paraId="2AE7A762" w14:textId="77777777" w:rsidR="0072579F" w:rsidRPr="005F7AC8" w:rsidRDefault="0072579F" w:rsidP="005F7AC8">
      <w:pPr>
        <w:widowControl w:val="0"/>
        <w:spacing w:before="1" w:line="276" w:lineRule="auto"/>
        <w:ind w:right="601"/>
        <w:jc w:val="both"/>
        <w:rPr>
          <w:rFonts w:eastAsia="Arial" w:cs="Arial"/>
          <w:sz w:val="24"/>
          <w:szCs w:val="24"/>
        </w:rPr>
      </w:pPr>
    </w:p>
    <w:p w14:paraId="037D9E4C" w14:textId="3B9F0310" w:rsidR="0072579F" w:rsidRPr="005F7AC8" w:rsidRDefault="0072579F" w:rsidP="005F7AC8">
      <w:pPr>
        <w:spacing w:line="276" w:lineRule="auto"/>
        <w:jc w:val="both"/>
        <w:rPr>
          <w:rFonts w:eastAsia="Arial" w:cs="Arial"/>
          <w:sz w:val="24"/>
          <w:szCs w:val="24"/>
          <w:lang w:val="es-CO" w:eastAsia="en-US"/>
        </w:rPr>
      </w:pPr>
      <w:r w:rsidRPr="3CE9FD1A">
        <w:rPr>
          <w:rFonts w:eastAsia="Arial" w:cs="Arial"/>
          <w:b/>
          <w:bCs/>
          <w:sz w:val="24"/>
          <w:szCs w:val="24"/>
          <w:lang w:val="es-CO" w:eastAsia="en-US"/>
        </w:rPr>
        <w:lastRenderedPageBreak/>
        <w:t>Acción realizada:</w:t>
      </w:r>
      <w:r w:rsidRPr="3CE9FD1A">
        <w:rPr>
          <w:rFonts w:eastAsia="Arial" w:cs="Arial"/>
          <w:sz w:val="24"/>
          <w:szCs w:val="24"/>
          <w:lang w:val="es-CO" w:eastAsia="en-US"/>
        </w:rPr>
        <w:t xml:space="preserve"> La jefe indica que ya están en segunda revisión, se indica que ya se redujo el tema de errores, y esperan que no sean tantos para las siguientes revisiones, de igual forma se informa que ya van en la cuarta revisión y fue devuelto, de igual forma faltan las revisiones 5 y 6. Respecto a la revisión </w:t>
      </w:r>
      <w:r w:rsidR="3FBE5857" w:rsidRPr="3CE9FD1A">
        <w:rPr>
          <w:rFonts w:eastAsia="Arial" w:cs="Arial"/>
          <w:sz w:val="24"/>
          <w:szCs w:val="24"/>
          <w:lang w:val="es-CO" w:eastAsia="en-US"/>
        </w:rPr>
        <w:t>número</w:t>
      </w:r>
      <w:r w:rsidRPr="3CE9FD1A">
        <w:rPr>
          <w:rFonts w:eastAsia="Arial" w:cs="Arial"/>
          <w:sz w:val="24"/>
          <w:szCs w:val="24"/>
          <w:lang w:val="es-CO" w:eastAsia="en-US"/>
        </w:rPr>
        <w:t xml:space="preserve"> 1 ya se ajustaron y van por la tercera revisión mientras que en la segunda revisión del 2 y ya se </w:t>
      </w:r>
      <w:r w:rsidR="00DE2FDA" w:rsidRPr="3CE9FD1A">
        <w:rPr>
          <w:rFonts w:eastAsia="Arial" w:cs="Arial"/>
          <w:sz w:val="24"/>
          <w:szCs w:val="24"/>
          <w:lang w:val="es-CO" w:eastAsia="en-US"/>
        </w:rPr>
        <w:t>devolvió, y están a la espera de la devolución de las mismas.</w:t>
      </w:r>
    </w:p>
    <w:p w14:paraId="34542CA4" w14:textId="77777777" w:rsidR="005F7AC8" w:rsidRDefault="005F7AC8" w:rsidP="005F7AC8">
      <w:pPr>
        <w:widowControl w:val="0"/>
        <w:spacing w:before="1" w:line="276" w:lineRule="auto"/>
        <w:ind w:right="601"/>
        <w:jc w:val="both"/>
        <w:rPr>
          <w:rFonts w:eastAsia="Arial" w:cs="Arial"/>
          <w:b/>
          <w:bCs/>
          <w:sz w:val="24"/>
          <w:szCs w:val="24"/>
        </w:rPr>
      </w:pPr>
    </w:p>
    <w:p w14:paraId="6E2FB63F" w14:textId="515E93AD" w:rsidR="00B1150E" w:rsidRPr="005F7AC8" w:rsidRDefault="00B1150E" w:rsidP="005F7AC8">
      <w:pPr>
        <w:widowControl w:val="0"/>
        <w:spacing w:before="1" w:line="276" w:lineRule="auto"/>
        <w:ind w:right="601"/>
        <w:jc w:val="both"/>
        <w:rPr>
          <w:rFonts w:cs="Arial"/>
          <w:sz w:val="24"/>
          <w:szCs w:val="24"/>
        </w:rPr>
      </w:pPr>
      <w:r w:rsidRPr="005F7AC8">
        <w:rPr>
          <w:rFonts w:eastAsia="Arial" w:cs="Arial"/>
          <w:b/>
          <w:bCs/>
          <w:sz w:val="24"/>
          <w:szCs w:val="24"/>
        </w:rPr>
        <w:t>Responsable:</w:t>
      </w:r>
      <w:r w:rsidRPr="005F7AC8">
        <w:rPr>
          <w:rFonts w:eastAsia="Arial" w:cs="Arial"/>
          <w:sz w:val="24"/>
          <w:szCs w:val="24"/>
        </w:rPr>
        <w:t xml:space="preserve"> Grupo de Gestión Documental </w:t>
      </w:r>
    </w:p>
    <w:p w14:paraId="376F82F4" w14:textId="77777777" w:rsidR="00B1150E" w:rsidRPr="005F7AC8" w:rsidRDefault="00B1150E" w:rsidP="005F7AC8">
      <w:pPr>
        <w:widowControl w:val="0"/>
        <w:spacing w:before="1" w:line="276" w:lineRule="auto"/>
        <w:ind w:right="601"/>
        <w:jc w:val="both"/>
        <w:rPr>
          <w:rFonts w:cs="Arial"/>
          <w:sz w:val="24"/>
          <w:szCs w:val="24"/>
        </w:rPr>
      </w:pPr>
      <w:r w:rsidRPr="005F7AC8">
        <w:rPr>
          <w:rFonts w:eastAsia="Arial" w:cs="Arial"/>
          <w:b/>
          <w:bCs/>
          <w:sz w:val="24"/>
          <w:szCs w:val="24"/>
        </w:rPr>
        <w:t>Fecha Límite de Ejecución:</w:t>
      </w:r>
      <w:r w:rsidRPr="005F7AC8">
        <w:rPr>
          <w:rFonts w:eastAsia="Arial" w:cs="Arial"/>
          <w:sz w:val="24"/>
          <w:szCs w:val="24"/>
        </w:rPr>
        <w:t xml:space="preserve"> hasta que se termine la revisión de los lotes de Hojas de Vida.</w:t>
      </w:r>
    </w:p>
    <w:p w14:paraId="4BFF8C0D"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rPr>
      </w:pPr>
    </w:p>
    <w:p w14:paraId="25ACBE85" w14:textId="77777777" w:rsidR="00B1150E" w:rsidRPr="005F7AC8" w:rsidRDefault="00B1150E">
      <w:pPr>
        <w:pStyle w:val="Prrafodelista"/>
        <w:widowControl w:val="0"/>
        <w:numPr>
          <w:ilvl w:val="0"/>
          <w:numId w:val="1"/>
        </w:numPr>
        <w:spacing w:before="1" w:line="276" w:lineRule="auto"/>
        <w:ind w:right="601"/>
        <w:jc w:val="both"/>
        <w:rPr>
          <w:rFonts w:ascii="Arial" w:eastAsia="Arial" w:hAnsi="Arial" w:cs="Arial"/>
          <w:sz w:val="24"/>
          <w:szCs w:val="24"/>
        </w:rPr>
      </w:pPr>
      <w:r w:rsidRPr="005F7AC8">
        <w:rPr>
          <w:rFonts w:ascii="Arial" w:eastAsia="Arial" w:hAnsi="Arial" w:cs="Arial"/>
          <w:b/>
          <w:bCs/>
          <w:sz w:val="24"/>
          <w:szCs w:val="24"/>
          <w:lang w:val="es-ES"/>
        </w:rPr>
        <w:t xml:space="preserve">Acción: </w:t>
      </w:r>
      <w:r w:rsidRPr="005F7AC8">
        <w:rPr>
          <w:rFonts w:ascii="Arial" w:eastAsia="Arial" w:hAnsi="Arial" w:cs="Arial"/>
          <w:sz w:val="24"/>
          <w:szCs w:val="24"/>
        </w:rPr>
        <w:t>Programar una reunión virtual con la funcionaria María Fernanda Gil, relacionada con la solicitud de trabajo en casa, asunto que actualmente se encuentra en discusión con la Dirección de Talento Humano respecto a la custodia de la documentación recibida cuando los funcionarios realizan solicitudes de trabajo en casa.</w:t>
      </w:r>
    </w:p>
    <w:p w14:paraId="6F15A817" w14:textId="77777777" w:rsidR="00B1150E" w:rsidRPr="005F7AC8" w:rsidRDefault="00B1150E" w:rsidP="005F7AC8">
      <w:pPr>
        <w:pStyle w:val="Prrafodelista"/>
        <w:widowControl w:val="0"/>
        <w:spacing w:before="1" w:line="276" w:lineRule="auto"/>
        <w:ind w:right="601"/>
        <w:jc w:val="both"/>
        <w:rPr>
          <w:rFonts w:ascii="Arial" w:eastAsia="Arial" w:hAnsi="Arial" w:cs="Arial"/>
          <w:sz w:val="24"/>
          <w:szCs w:val="24"/>
          <w:lang w:val="es-ES"/>
        </w:rPr>
      </w:pPr>
      <w:r w:rsidRPr="005F7AC8">
        <w:rPr>
          <w:rFonts w:ascii="Arial" w:eastAsia="Arial" w:hAnsi="Arial" w:cs="Arial"/>
          <w:sz w:val="24"/>
          <w:szCs w:val="24"/>
        </w:rPr>
        <w:t>Asimismo, se deberá elaborar acta con firmas.</w:t>
      </w:r>
    </w:p>
    <w:p w14:paraId="2CDE67E7" w14:textId="77777777" w:rsidR="00B1150E" w:rsidRPr="005F7AC8" w:rsidRDefault="00B1150E" w:rsidP="005F7AC8">
      <w:pPr>
        <w:pStyle w:val="Prrafodelista"/>
        <w:widowControl w:val="0"/>
        <w:spacing w:before="1" w:line="276" w:lineRule="auto"/>
        <w:ind w:left="360" w:right="601"/>
        <w:jc w:val="both"/>
        <w:rPr>
          <w:rFonts w:ascii="Arial" w:eastAsia="Arial" w:hAnsi="Arial" w:cs="Arial"/>
          <w:sz w:val="24"/>
          <w:szCs w:val="24"/>
          <w:lang w:val="es-ES"/>
        </w:rPr>
      </w:pPr>
      <w:r w:rsidRPr="005F7AC8">
        <w:rPr>
          <w:rFonts w:ascii="Arial" w:eastAsia="Arial" w:hAnsi="Arial" w:cs="Arial"/>
          <w:b/>
          <w:bCs/>
          <w:sz w:val="24"/>
          <w:szCs w:val="24"/>
          <w:lang w:val="es-ES"/>
        </w:rPr>
        <w:t xml:space="preserve">   </w:t>
      </w:r>
      <w:r w:rsidRPr="005F7AC8">
        <w:rPr>
          <w:rFonts w:ascii="Arial" w:hAnsi="Arial" w:cs="Arial"/>
          <w:sz w:val="24"/>
          <w:szCs w:val="24"/>
        </w:rPr>
        <w:tab/>
      </w:r>
      <w:r w:rsidRPr="005F7AC8">
        <w:rPr>
          <w:rFonts w:ascii="Arial" w:eastAsia="Arial" w:hAnsi="Arial" w:cs="Arial"/>
          <w:b/>
          <w:bCs/>
          <w:sz w:val="24"/>
          <w:szCs w:val="24"/>
          <w:lang w:val="es-ES"/>
        </w:rPr>
        <w:t xml:space="preserve">Responsable: </w:t>
      </w:r>
      <w:r w:rsidRPr="005F7AC8">
        <w:rPr>
          <w:rFonts w:ascii="Arial" w:eastAsia="Arial" w:hAnsi="Arial" w:cs="Arial"/>
          <w:color w:val="FFC000"/>
          <w:sz w:val="24"/>
          <w:szCs w:val="24"/>
          <w:lang w:val="es-ES"/>
        </w:rPr>
        <w:t xml:space="preserve"> </w:t>
      </w:r>
      <w:r w:rsidRPr="005F7AC8">
        <w:rPr>
          <w:rFonts w:ascii="Arial" w:eastAsia="Arial" w:hAnsi="Arial" w:cs="Arial"/>
          <w:sz w:val="24"/>
          <w:szCs w:val="24"/>
          <w:lang w:val="es-ES"/>
        </w:rPr>
        <w:t>Michael Cubillos, Yenny Murillo, Pedro Malpica</w:t>
      </w:r>
    </w:p>
    <w:p w14:paraId="6B44D1F9" w14:textId="77777777" w:rsidR="00B1150E" w:rsidRPr="005F7AC8" w:rsidRDefault="00B1150E" w:rsidP="005F7AC8">
      <w:pPr>
        <w:pStyle w:val="Prrafodelista"/>
        <w:widowControl w:val="0"/>
        <w:spacing w:before="1" w:line="276" w:lineRule="auto"/>
        <w:ind w:left="360" w:right="601"/>
        <w:jc w:val="both"/>
        <w:rPr>
          <w:rFonts w:ascii="Arial" w:eastAsia="Arial" w:hAnsi="Arial" w:cs="Arial"/>
          <w:sz w:val="24"/>
          <w:szCs w:val="24"/>
          <w:lang w:val="es-ES"/>
        </w:rPr>
      </w:pPr>
      <w:r w:rsidRPr="005F7AC8">
        <w:rPr>
          <w:rFonts w:ascii="Arial" w:eastAsia="Arial" w:hAnsi="Arial" w:cs="Arial"/>
          <w:b/>
          <w:bCs/>
          <w:sz w:val="24"/>
          <w:szCs w:val="24"/>
          <w:lang w:val="es-ES"/>
        </w:rPr>
        <w:t xml:space="preserve">   </w:t>
      </w:r>
      <w:r w:rsidRPr="005F7AC8">
        <w:rPr>
          <w:rFonts w:ascii="Arial" w:hAnsi="Arial" w:cs="Arial"/>
          <w:sz w:val="24"/>
          <w:szCs w:val="24"/>
        </w:rPr>
        <w:tab/>
      </w:r>
      <w:r w:rsidRPr="005F7AC8">
        <w:rPr>
          <w:rFonts w:ascii="Arial" w:eastAsia="Arial" w:hAnsi="Arial" w:cs="Arial"/>
          <w:b/>
          <w:bCs/>
          <w:sz w:val="24"/>
          <w:szCs w:val="24"/>
          <w:lang w:val="es-ES"/>
        </w:rPr>
        <w:t>Fecha Límite de Ejecución</w:t>
      </w:r>
      <w:r w:rsidRPr="005F7AC8">
        <w:rPr>
          <w:rFonts w:ascii="Arial" w:eastAsia="Arial" w:hAnsi="Arial" w:cs="Arial"/>
          <w:sz w:val="24"/>
          <w:szCs w:val="24"/>
          <w:lang w:val="es-ES"/>
        </w:rPr>
        <w:t>: 19 de mayo de 2026</w:t>
      </w:r>
    </w:p>
    <w:p w14:paraId="4A381B1E" w14:textId="77777777" w:rsidR="00B1150E" w:rsidRPr="005F7AC8" w:rsidRDefault="00B1150E" w:rsidP="005F7AC8">
      <w:pPr>
        <w:pStyle w:val="Prrafodelista"/>
        <w:widowControl w:val="0"/>
        <w:spacing w:before="1" w:line="276" w:lineRule="auto"/>
        <w:ind w:left="360" w:right="601"/>
        <w:jc w:val="both"/>
        <w:rPr>
          <w:rFonts w:ascii="Arial" w:eastAsia="Arial" w:hAnsi="Arial" w:cs="Arial"/>
          <w:sz w:val="24"/>
          <w:szCs w:val="24"/>
          <w:lang w:val="es-ES"/>
        </w:rPr>
      </w:pPr>
    </w:p>
    <w:p w14:paraId="0DD737EC" w14:textId="71E051C5" w:rsidR="00DE2FDA" w:rsidRPr="005F7AC8" w:rsidRDefault="00DE2FDA" w:rsidP="005F7AC8">
      <w:pPr>
        <w:spacing w:line="276" w:lineRule="auto"/>
        <w:jc w:val="both"/>
        <w:rPr>
          <w:rFonts w:cs="Arial"/>
          <w:sz w:val="24"/>
          <w:szCs w:val="24"/>
          <w:lang w:val="es-ES"/>
        </w:rPr>
      </w:pPr>
      <w:r w:rsidRPr="005F7AC8">
        <w:rPr>
          <w:rFonts w:cs="Arial"/>
          <w:b/>
          <w:bCs/>
          <w:sz w:val="24"/>
          <w:szCs w:val="24"/>
          <w:lang w:val="es-ES"/>
        </w:rPr>
        <w:t>Acción realizada:</w:t>
      </w:r>
      <w:r w:rsidRPr="005F7AC8">
        <w:rPr>
          <w:rFonts w:cs="Arial"/>
          <w:sz w:val="24"/>
          <w:szCs w:val="24"/>
          <w:lang w:val="es-ES"/>
        </w:rPr>
        <w:t xml:space="preserve"> se hizo el acercamiento con la funcionara </w:t>
      </w:r>
      <w:proofErr w:type="spellStart"/>
      <w:r w:rsidRPr="005F7AC8">
        <w:rPr>
          <w:rFonts w:cs="Arial"/>
          <w:sz w:val="24"/>
          <w:szCs w:val="24"/>
          <w:lang w:val="es-ES"/>
        </w:rPr>
        <w:t>Maria</w:t>
      </w:r>
      <w:proofErr w:type="spellEnd"/>
      <w:r w:rsidRPr="005F7AC8">
        <w:rPr>
          <w:rFonts w:cs="Arial"/>
          <w:sz w:val="24"/>
          <w:szCs w:val="24"/>
          <w:lang w:val="es-ES"/>
        </w:rPr>
        <w:t xml:space="preserve"> Fernanda, pero la jefe indica que se aplazó, Jenny indica que se programó para el viernes 19 se reprogramo y la funcionaria, y que se pidió aplazar porque la funcionaria estaba en trabajo en casa, quedamos en nueva fecha, la jefe dice que enviar correo y contundente para fijar la fecha</w:t>
      </w:r>
    </w:p>
    <w:p w14:paraId="5162FDB0" w14:textId="77777777" w:rsidR="00DE2FDA" w:rsidRPr="005F7AC8" w:rsidRDefault="00DE2FDA" w:rsidP="005F7AC8">
      <w:pPr>
        <w:spacing w:line="276" w:lineRule="auto"/>
        <w:jc w:val="both"/>
        <w:rPr>
          <w:rFonts w:cs="Arial"/>
          <w:sz w:val="24"/>
          <w:szCs w:val="24"/>
          <w:lang w:val="es-ES"/>
        </w:rPr>
      </w:pPr>
      <w:r w:rsidRPr="005F7AC8">
        <w:rPr>
          <w:rFonts w:cs="Arial"/>
          <w:sz w:val="24"/>
          <w:szCs w:val="24"/>
          <w:lang w:val="es-ES"/>
        </w:rPr>
        <w:t xml:space="preserve">Jenny debe enviar el mensaje, </w:t>
      </w:r>
    </w:p>
    <w:p w14:paraId="0BFCDFF7" w14:textId="77777777" w:rsidR="00DE2FDA" w:rsidRPr="005F7AC8" w:rsidRDefault="00DE2FDA" w:rsidP="005F7AC8">
      <w:pPr>
        <w:spacing w:line="276" w:lineRule="auto"/>
        <w:jc w:val="both"/>
        <w:rPr>
          <w:rFonts w:cs="Arial"/>
          <w:sz w:val="24"/>
          <w:szCs w:val="24"/>
          <w:lang w:val="es-ES"/>
        </w:rPr>
      </w:pPr>
    </w:p>
    <w:p w14:paraId="6E18AAF8" w14:textId="77777777" w:rsidR="005F7AC8" w:rsidRDefault="00DE2FDA"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 xml:space="preserve">Responsable: </w:t>
      </w:r>
      <w:r w:rsidRPr="005F7AC8">
        <w:rPr>
          <w:rFonts w:eastAsia="Arial" w:cs="Arial"/>
          <w:color w:val="FFC000"/>
          <w:sz w:val="24"/>
          <w:szCs w:val="24"/>
          <w:lang w:val="es-ES"/>
        </w:rPr>
        <w:t xml:space="preserve"> </w:t>
      </w:r>
      <w:r w:rsidRPr="005F7AC8">
        <w:rPr>
          <w:rFonts w:eastAsia="Arial" w:cs="Arial"/>
          <w:sz w:val="24"/>
          <w:szCs w:val="24"/>
          <w:lang w:val="es-ES"/>
        </w:rPr>
        <w:t xml:space="preserve">Jenny Murillo, enviar mensaje a funcionaria </w:t>
      </w:r>
      <w:proofErr w:type="spellStart"/>
      <w:r w:rsidRPr="005F7AC8">
        <w:rPr>
          <w:rFonts w:eastAsia="Arial" w:cs="Arial"/>
          <w:sz w:val="24"/>
          <w:szCs w:val="24"/>
          <w:lang w:val="es-ES"/>
        </w:rPr>
        <w:t>Maria</w:t>
      </w:r>
      <w:proofErr w:type="spellEnd"/>
      <w:r w:rsidRPr="005F7AC8">
        <w:rPr>
          <w:rFonts w:eastAsia="Arial" w:cs="Arial"/>
          <w:sz w:val="24"/>
          <w:szCs w:val="24"/>
          <w:lang w:val="es-ES"/>
        </w:rPr>
        <w:t xml:space="preserve"> Fernanda fijando fecha estimada para la reunión.</w:t>
      </w:r>
    </w:p>
    <w:p w14:paraId="0943ED88" w14:textId="51D4DC6A" w:rsidR="00DE2FDA" w:rsidRPr="005F7AC8" w:rsidRDefault="00DE2FDA"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Fecha Límite de Ejecución</w:t>
      </w:r>
      <w:r w:rsidRPr="005F7AC8">
        <w:rPr>
          <w:rFonts w:eastAsia="Arial" w:cs="Arial"/>
          <w:sz w:val="24"/>
          <w:szCs w:val="24"/>
          <w:lang w:val="es-ES"/>
        </w:rPr>
        <w:t>: 22 de mayo de 2026</w:t>
      </w:r>
    </w:p>
    <w:p w14:paraId="40B22464" w14:textId="77777777" w:rsidR="00DE2FDA" w:rsidRPr="005F7AC8" w:rsidRDefault="00DE2FDA" w:rsidP="005F7AC8">
      <w:pPr>
        <w:pStyle w:val="Prrafodelista"/>
        <w:widowControl w:val="0"/>
        <w:spacing w:before="1" w:line="276" w:lineRule="auto"/>
        <w:ind w:left="360" w:right="601"/>
        <w:jc w:val="both"/>
        <w:rPr>
          <w:rFonts w:ascii="Arial" w:eastAsia="Arial" w:hAnsi="Arial" w:cs="Arial"/>
          <w:sz w:val="24"/>
          <w:szCs w:val="24"/>
          <w:lang w:val="es-ES"/>
        </w:rPr>
      </w:pPr>
    </w:p>
    <w:p w14:paraId="657529D5" w14:textId="77777777" w:rsidR="00B1150E" w:rsidRPr="005F7AC8" w:rsidRDefault="00B1150E">
      <w:pPr>
        <w:pStyle w:val="Prrafodelista"/>
        <w:widowControl w:val="0"/>
        <w:numPr>
          <w:ilvl w:val="0"/>
          <w:numId w:val="1"/>
        </w:numPr>
        <w:spacing w:before="1" w:line="276" w:lineRule="auto"/>
        <w:ind w:right="601"/>
        <w:jc w:val="both"/>
        <w:rPr>
          <w:rFonts w:ascii="Arial" w:eastAsia="Arial" w:hAnsi="Arial" w:cs="Arial"/>
          <w:sz w:val="24"/>
          <w:szCs w:val="24"/>
          <w:lang w:val="es-ES"/>
        </w:rPr>
      </w:pPr>
      <w:r w:rsidRPr="005F7AC8">
        <w:rPr>
          <w:rFonts w:ascii="Arial" w:eastAsia="Arial" w:hAnsi="Arial" w:cs="Arial"/>
          <w:b/>
          <w:bCs/>
          <w:sz w:val="24"/>
          <w:szCs w:val="24"/>
          <w:lang w:val="es-ES"/>
        </w:rPr>
        <w:t xml:space="preserve"> Acción </w:t>
      </w:r>
      <w:r w:rsidRPr="005F7AC8">
        <w:rPr>
          <w:rFonts w:ascii="Arial" w:eastAsia="Arial" w:hAnsi="Arial" w:cs="Arial"/>
          <w:sz w:val="24"/>
          <w:szCs w:val="24"/>
        </w:rPr>
        <w:t xml:space="preserve">se enviará un memorando a cada dependencia solicitando a los administradores de archivo consolidar la información en una matriz tipo inventario documental. Así mismo, se realizará una jornada de capacitaciones presenciales el día 25 de mayo de 2026 durante toda la jornada, con el fin de explicar el diligenciamiento de la matriz y resolver inquietudes. En el memorando se establecerá como fecha límite el 16 de junio de 2026 para el cumplimiento de lo solicitado por parte de las </w:t>
      </w:r>
      <w:r w:rsidRPr="005F7AC8">
        <w:rPr>
          <w:rFonts w:ascii="Arial" w:eastAsia="Arial" w:hAnsi="Arial" w:cs="Arial"/>
          <w:sz w:val="24"/>
          <w:szCs w:val="24"/>
        </w:rPr>
        <w:lastRenderedPageBreak/>
        <w:t>dependencias. Se llevará a cabo una prueba piloto realizando la actividad con nuestra dependencia, con el fin de tener mayor claridad sobre el objetivo de la actividad.</w:t>
      </w:r>
    </w:p>
    <w:p w14:paraId="7B5347AE" w14:textId="77777777" w:rsidR="005F7AC8" w:rsidRDefault="005F7AC8" w:rsidP="005F7AC8">
      <w:pPr>
        <w:widowControl w:val="0"/>
        <w:spacing w:before="1" w:line="276" w:lineRule="auto"/>
        <w:ind w:right="602"/>
        <w:jc w:val="both"/>
        <w:rPr>
          <w:rFonts w:eastAsia="Arial" w:cs="Arial"/>
          <w:b/>
          <w:bCs/>
          <w:sz w:val="24"/>
          <w:szCs w:val="24"/>
          <w:lang w:val="es-ES"/>
        </w:rPr>
      </w:pPr>
    </w:p>
    <w:p w14:paraId="5430C15F" w14:textId="74C9C339" w:rsidR="00DE2FDA" w:rsidRPr="005F7AC8" w:rsidRDefault="00DE2FDA" w:rsidP="005F7AC8">
      <w:pPr>
        <w:widowControl w:val="0"/>
        <w:spacing w:before="1" w:line="276" w:lineRule="auto"/>
        <w:ind w:right="602"/>
        <w:jc w:val="both"/>
        <w:rPr>
          <w:rFonts w:cs="Arial"/>
          <w:sz w:val="24"/>
          <w:szCs w:val="24"/>
          <w:lang w:val="es-ES"/>
        </w:rPr>
      </w:pPr>
      <w:r w:rsidRPr="005F7AC8">
        <w:rPr>
          <w:rFonts w:eastAsia="Arial" w:cs="Arial"/>
          <w:b/>
          <w:bCs/>
          <w:sz w:val="24"/>
          <w:szCs w:val="24"/>
          <w:lang w:val="es-ES"/>
        </w:rPr>
        <w:t>Acción Realizada:</w:t>
      </w:r>
      <w:r w:rsidRPr="005F7AC8">
        <w:rPr>
          <w:rFonts w:eastAsia="Arial" w:cs="Arial"/>
          <w:sz w:val="24"/>
          <w:szCs w:val="24"/>
          <w:lang w:val="es-ES"/>
        </w:rPr>
        <w:t xml:space="preserve"> </w:t>
      </w:r>
      <w:r w:rsidRPr="005F7AC8">
        <w:rPr>
          <w:rFonts w:eastAsia="Arial" w:cs="Arial"/>
          <w:sz w:val="24"/>
          <w:szCs w:val="24"/>
        </w:rPr>
        <w:t>John indica que ya se envió el memorando, y se hizo prueba piloto y empiezan el lunes 25 de mayo de 2025.</w:t>
      </w:r>
    </w:p>
    <w:p w14:paraId="05E6ED9F" w14:textId="77777777" w:rsidR="005F7AC8" w:rsidRDefault="005F7AC8" w:rsidP="005F7AC8">
      <w:pPr>
        <w:widowControl w:val="0"/>
        <w:spacing w:before="1" w:line="276" w:lineRule="auto"/>
        <w:ind w:right="601"/>
        <w:jc w:val="both"/>
        <w:rPr>
          <w:rFonts w:eastAsia="Arial" w:cs="Arial"/>
          <w:b/>
          <w:bCs/>
          <w:sz w:val="24"/>
          <w:szCs w:val="24"/>
          <w:lang w:val="es-ES"/>
        </w:rPr>
      </w:pPr>
    </w:p>
    <w:p w14:paraId="63DDDE34" w14:textId="3589E36F" w:rsidR="00B1150E" w:rsidRPr="005F7AC8" w:rsidRDefault="00B1150E"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 xml:space="preserve">Responsable: </w:t>
      </w:r>
      <w:r w:rsidRPr="005F7AC8">
        <w:rPr>
          <w:rFonts w:eastAsia="Arial" w:cs="Arial"/>
          <w:sz w:val="24"/>
          <w:szCs w:val="24"/>
          <w:lang w:val="es-ES"/>
        </w:rPr>
        <w:t>John Garzón y Michael</w:t>
      </w:r>
      <w:r w:rsidRPr="005F7AC8">
        <w:rPr>
          <w:rFonts w:eastAsia="Arial" w:cs="Arial"/>
          <w:b/>
          <w:bCs/>
          <w:sz w:val="24"/>
          <w:szCs w:val="24"/>
          <w:lang w:val="es-ES"/>
        </w:rPr>
        <w:t xml:space="preserve"> </w:t>
      </w:r>
      <w:r w:rsidRPr="005F7AC8">
        <w:rPr>
          <w:rFonts w:eastAsia="Arial" w:cs="Arial"/>
          <w:sz w:val="24"/>
          <w:szCs w:val="24"/>
          <w:lang w:val="es-ES"/>
        </w:rPr>
        <w:t>Cubillos</w:t>
      </w:r>
      <w:r w:rsidR="00DE2FDA" w:rsidRPr="005F7AC8">
        <w:rPr>
          <w:rFonts w:eastAsia="Arial" w:cs="Arial"/>
          <w:sz w:val="24"/>
          <w:szCs w:val="24"/>
          <w:lang w:val="es-ES"/>
        </w:rPr>
        <w:t xml:space="preserve"> Prueba piloto capacitaciones presenciales.</w:t>
      </w:r>
    </w:p>
    <w:p w14:paraId="51A26FF8" w14:textId="35ADDB4F" w:rsidR="00B1150E" w:rsidRPr="005F7AC8" w:rsidRDefault="00B1150E" w:rsidP="005F7AC8">
      <w:pPr>
        <w:widowControl w:val="0"/>
        <w:spacing w:before="1" w:line="276" w:lineRule="auto"/>
        <w:ind w:right="601"/>
        <w:jc w:val="both"/>
        <w:rPr>
          <w:rFonts w:eastAsia="Arial" w:cs="Arial"/>
          <w:sz w:val="24"/>
          <w:szCs w:val="24"/>
          <w:lang w:val="es-ES"/>
        </w:rPr>
      </w:pPr>
      <w:r w:rsidRPr="005F7AC8">
        <w:rPr>
          <w:rFonts w:eastAsia="Arial" w:cs="Arial"/>
          <w:b/>
          <w:bCs/>
          <w:sz w:val="24"/>
          <w:szCs w:val="24"/>
          <w:lang w:val="es-ES"/>
        </w:rPr>
        <w:t xml:space="preserve">Fecha Límite de Ejecución: </w:t>
      </w:r>
      <w:r w:rsidR="00DE2FDA" w:rsidRPr="005F7AC8">
        <w:rPr>
          <w:rFonts w:eastAsia="Arial" w:cs="Arial"/>
          <w:sz w:val="24"/>
          <w:szCs w:val="24"/>
          <w:lang w:val="es-ES"/>
        </w:rPr>
        <w:t>25</w:t>
      </w:r>
      <w:r w:rsidRPr="005F7AC8">
        <w:rPr>
          <w:rFonts w:eastAsia="Arial" w:cs="Arial"/>
          <w:sz w:val="24"/>
          <w:szCs w:val="24"/>
          <w:lang w:val="es-ES"/>
        </w:rPr>
        <w:t xml:space="preserve"> de mayo de 2026</w:t>
      </w:r>
    </w:p>
    <w:p w14:paraId="11E190EA" w14:textId="77777777" w:rsidR="00B1150E" w:rsidRPr="005F7AC8" w:rsidRDefault="00B1150E" w:rsidP="005F7AC8">
      <w:pPr>
        <w:widowControl w:val="0"/>
        <w:autoSpaceDE w:val="0"/>
        <w:autoSpaceDN w:val="0"/>
        <w:spacing w:before="7" w:line="276" w:lineRule="auto"/>
        <w:jc w:val="both"/>
        <w:rPr>
          <w:rFonts w:eastAsia="Arial" w:cs="Arial"/>
          <w:sz w:val="24"/>
          <w:szCs w:val="24"/>
          <w:lang w:val="es-ES" w:eastAsia="en-US"/>
        </w:rPr>
      </w:pPr>
    </w:p>
    <w:p w14:paraId="419ED875" w14:textId="77777777" w:rsidR="00623A2C" w:rsidRPr="005F7AC8" w:rsidRDefault="7CB55A4E">
      <w:pPr>
        <w:widowControl w:val="0"/>
        <w:numPr>
          <w:ilvl w:val="0"/>
          <w:numId w:val="2"/>
        </w:numPr>
        <w:tabs>
          <w:tab w:val="left" w:pos="1427"/>
          <w:tab w:val="left" w:pos="1428"/>
        </w:tabs>
        <w:autoSpaceDE w:val="0"/>
        <w:autoSpaceDN w:val="0"/>
        <w:spacing w:line="276" w:lineRule="auto"/>
        <w:ind w:left="1427" w:hanging="711"/>
        <w:jc w:val="both"/>
        <w:rPr>
          <w:rFonts w:eastAsia="Arial" w:cs="Arial"/>
          <w:b/>
          <w:bCs/>
          <w:sz w:val="24"/>
          <w:szCs w:val="24"/>
          <w:lang w:val="es-ES" w:eastAsia="en-US"/>
        </w:rPr>
      </w:pPr>
      <w:r w:rsidRPr="005F7AC8">
        <w:rPr>
          <w:rFonts w:eastAsia="Arial" w:cs="Arial"/>
          <w:b/>
          <w:bCs/>
          <w:sz w:val="24"/>
          <w:szCs w:val="24"/>
          <w:lang w:val="es-ES" w:eastAsia="en-US"/>
        </w:rPr>
        <w:t>Desarrollo</w:t>
      </w:r>
      <w:r w:rsidRPr="005F7AC8">
        <w:rPr>
          <w:rFonts w:eastAsia="Arial" w:cs="Arial"/>
          <w:b/>
          <w:bCs/>
          <w:spacing w:val="-2"/>
          <w:sz w:val="24"/>
          <w:szCs w:val="24"/>
          <w:lang w:val="es-ES" w:eastAsia="en-US"/>
        </w:rPr>
        <w:t xml:space="preserve"> </w:t>
      </w:r>
      <w:r w:rsidRPr="005F7AC8">
        <w:rPr>
          <w:rFonts w:eastAsia="Arial" w:cs="Arial"/>
          <w:b/>
          <w:bCs/>
          <w:sz w:val="24"/>
          <w:szCs w:val="24"/>
          <w:lang w:val="es-ES" w:eastAsia="en-US"/>
        </w:rPr>
        <w:t>Temático</w:t>
      </w:r>
    </w:p>
    <w:p w14:paraId="05E2D8C6" w14:textId="77777777" w:rsidR="00623A2C" w:rsidRPr="005F7AC8" w:rsidRDefault="00623A2C" w:rsidP="005F7AC8">
      <w:pPr>
        <w:widowControl w:val="0"/>
        <w:autoSpaceDE w:val="0"/>
        <w:autoSpaceDN w:val="0"/>
        <w:spacing w:before="2" w:line="276" w:lineRule="auto"/>
        <w:jc w:val="both"/>
        <w:rPr>
          <w:rFonts w:eastAsia="Arial" w:cs="Arial"/>
          <w:sz w:val="24"/>
          <w:szCs w:val="24"/>
          <w:lang w:val="es-ES" w:eastAsia="en-US"/>
        </w:rPr>
      </w:pPr>
    </w:p>
    <w:p w14:paraId="04064445" w14:textId="6DB29BEA" w:rsidR="00623A2C" w:rsidRPr="005F7AC8" w:rsidRDefault="7CB55A4E" w:rsidP="005F7AC8">
      <w:pPr>
        <w:widowControl w:val="0"/>
        <w:spacing w:line="276" w:lineRule="auto"/>
        <w:jc w:val="both"/>
        <w:rPr>
          <w:rFonts w:eastAsia="Arial" w:cs="Arial"/>
          <w:spacing w:val="1"/>
          <w:sz w:val="24"/>
          <w:szCs w:val="24"/>
          <w:lang w:val="es-ES" w:eastAsia="en-US"/>
        </w:rPr>
      </w:pPr>
      <w:r w:rsidRPr="005F7AC8">
        <w:rPr>
          <w:rFonts w:eastAsia="Arial" w:cs="Arial"/>
          <w:sz w:val="24"/>
          <w:szCs w:val="24"/>
          <w:lang w:val="es-ES" w:eastAsia="en-US"/>
        </w:rPr>
        <w:t xml:space="preserve">Se </w:t>
      </w:r>
      <w:r w:rsidR="59B8C848" w:rsidRPr="005F7AC8">
        <w:rPr>
          <w:rFonts w:eastAsia="Arial" w:cs="Arial"/>
          <w:sz w:val="24"/>
          <w:szCs w:val="24"/>
          <w:lang w:val="es-ES" w:eastAsia="en-US"/>
        </w:rPr>
        <w:t>inició</w:t>
      </w:r>
      <w:r w:rsidRPr="005F7AC8">
        <w:rPr>
          <w:rFonts w:eastAsia="Arial" w:cs="Arial"/>
          <w:sz w:val="24"/>
          <w:szCs w:val="24"/>
          <w:lang w:val="es-ES" w:eastAsia="en-US"/>
        </w:rPr>
        <w:t xml:space="preserve"> la mesa de trabajo con el equipo de Gestión Documental con el objetivo </w:t>
      </w:r>
      <w:r w:rsidR="00DE2FDA" w:rsidRPr="005F7AC8">
        <w:rPr>
          <w:rFonts w:eastAsia="Arial" w:cs="Arial"/>
          <w:sz w:val="24"/>
          <w:szCs w:val="24"/>
          <w:lang w:val="es-ES"/>
        </w:rPr>
        <w:t xml:space="preserve">, revisar y efectuar seguimiento técnico a las actividades relacionadas con los diferentes procesos e instrumentos de Gestión Documental, tales como </w:t>
      </w:r>
      <w:r w:rsidR="00DE2FDA" w:rsidRPr="005F7AC8">
        <w:rPr>
          <w:rFonts w:eastAsia="Arial" w:cs="Arial"/>
          <w:b/>
          <w:bCs/>
          <w:sz w:val="24"/>
          <w:szCs w:val="24"/>
          <w:lang w:val="es-ES"/>
        </w:rPr>
        <w:t>Plan Institucional de Archivos</w:t>
      </w:r>
      <w:r w:rsidR="00DE2FDA" w:rsidRPr="005F7AC8">
        <w:rPr>
          <w:rFonts w:eastAsia="Arial" w:cs="Arial"/>
          <w:sz w:val="24"/>
          <w:szCs w:val="24"/>
          <w:lang w:val="es-ES"/>
        </w:rPr>
        <w:t xml:space="preserve"> (PINAR), </w:t>
      </w:r>
      <w:r w:rsidR="00DE2FDA" w:rsidRPr="005F7AC8">
        <w:rPr>
          <w:rFonts w:eastAsia="Arial" w:cs="Arial"/>
          <w:b/>
          <w:bCs/>
          <w:sz w:val="24"/>
          <w:szCs w:val="24"/>
          <w:lang w:val="es-ES"/>
        </w:rPr>
        <w:t>Proceso de Gestión Documental</w:t>
      </w:r>
      <w:r w:rsidR="00DE2FDA" w:rsidRPr="005F7AC8">
        <w:rPr>
          <w:rFonts w:eastAsia="Arial" w:cs="Arial"/>
          <w:sz w:val="24"/>
          <w:szCs w:val="24"/>
          <w:lang w:val="es-ES"/>
        </w:rPr>
        <w:t xml:space="preserve"> (PGD), </w:t>
      </w:r>
      <w:r w:rsidR="00DE2FDA" w:rsidRPr="005F7AC8">
        <w:rPr>
          <w:rFonts w:eastAsia="Arial" w:cs="Arial"/>
          <w:b/>
          <w:bCs/>
          <w:sz w:val="24"/>
          <w:szCs w:val="24"/>
          <w:lang w:val="es-ES"/>
        </w:rPr>
        <w:t>Registro Activos de Información</w:t>
      </w:r>
      <w:r w:rsidR="00DE2FDA" w:rsidRPr="005F7AC8">
        <w:rPr>
          <w:rFonts w:eastAsia="Arial" w:cs="Arial"/>
          <w:sz w:val="24"/>
          <w:szCs w:val="24"/>
          <w:lang w:val="es-ES"/>
        </w:rPr>
        <w:t xml:space="preserve"> (RAI), diagnóstico y caracterización documental, transferencias documentales, protocolo de transferencia primaria, capacitaciones con administradores de archivo, documentos vitales y reprografía.</w:t>
      </w:r>
    </w:p>
    <w:p w14:paraId="46591714" w14:textId="77777777" w:rsidR="00623A2C" w:rsidRPr="005F7AC8" w:rsidRDefault="00623A2C" w:rsidP="005F7AC8">
      <w:pPr>
        <w:pStyle w:val="Prrafodelista"/>
        <w:widowControl w:val="0"/>
        <w:autoSpaceDE w:val="0"/>
        <w:autoSpaceDN w:val="0"/>
        <w:spacing w:before="1" w:line="276" w:lineRule="auto"/>
        <w:ind w:right="602"/>
        <w:jc w:val="both"/>
        <w:rPr>
          <w:rFonts w:ascii="Arial" w:eastAsia="Arial" w:hAnsi="Arial" w:cs="Arial"/>
          <w:b/>
          <w:bCs/>
          <w:spacing w:val="1"/>
          <w:sz w:val="24"/>
          <w:szCs w:val="24"/>
          <w:lang w:val="es-ES"/>
        </w:rPr>
      </w:pPr>
    </w:p>
    <w:p w14:paraId="40DCA585" w14:textId="3EC5BECA"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Durante la mesa de trabajo realizada con el equipo de Gestión Documental, se efectuó seguimiento técnico a las actividades relacionadas con los diferentes instrumentos archivísticos y procesos institucionales, entre ellos el Plan Institucional de Archivos – PINAR 202</w:t>
      </w:r>
      <w:r w:rsidR="1BED9168" w:rsidRPr="3CE9FD1A">
        <w:rPr>
          <w:rFonts w:eastAsia="Arial" w:cs="Arial"/>
          <w:sz w:val="24"/>
          <w:szCs w:val="24"/>
          <w:lang w:val="es-419"/>
        </w:rPr>
        <w:t>6</w:t>
      </w:r>
      <w:r w:rsidRPr="3CE9FD1A">
        <w:rPr>
          <w:rFonts w:eastAsia="Arial" w:cs="Arial"/>
          <w:sz w:val="24"/>
          <w:szCs w:val="24"/>
          <w:lang w:val="es-419"/>
        </w:rPr>
        <w:t>-2029, el Programa de Gestión Documental (PGD), el Registro de Activos de Información (RAI), las transferencias documentales, la caracterización documental, los documentos vitales y esenciales, así como las jornadas de capacitación dirigidas a administradores de archivo de la entidad.</w:t>
      </w:r>
    </w:p>
    <w:p w14:paraId="60CCD795" w14:textId="77777777"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p>
    <w:p w14:paraId="6BC6AB11" w14:textId="77777777"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En desarrollo de la sesión, se evidenció cumplimiento parcial de los compromisos establecidos, destacándose avances importantes en la consolidación de cronogramas de trabajo para el reporte del Tablero de Control, la remisión de comunicaciones formales a la Dirección de Tecnología de la Información, la subsanación de observaciones realizadas por la Dirección de Planeación frente al Diagnóstico Integral de Archivos y la caracterización del proceso de Gestión Documental, así como la elaboración y divulgación del protocolo de transferencias documentales dirigido a las dependencias de la entidad.</w:t>
      </w:r>
    </w:p>
    <w:p w14:paraId="52A9ED10" w14:textId="77777777"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p>
    <w:p w14:paraId="3F9D9D84" w14:textId="0DB9B33C"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De igual forma, se informó que ya fueron programadas las capacitaciones virtuales sobre transferencias primarias para las dependencias de la Contraloría de Bogotá, las cuales se desarrollarán entre el 1 y el 5 de junio de 2026, con el propósito de fortalecer las competencias de los administradores de archivo y unificar criterios frente a los procedimientos institucionales de gestión documental.</w:t>
      </w:r>
    </w:p>
    <w:p w14:paraId="38E66B69" w14:textId="77777777"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p>
    <w:p w14:paraId="1CB0B1FD" w14:textId="23F392E7"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Frente al proceso de actualización y formulación del nuevo PINAR 202</w:t>
      </w:r>
      <w:r w:rsidR="36780B6F" w:rsidRPr="3CE9FD1A">
        <w:rPr>
          <w:rFonts w:eastAsia="Arial" w:cs="Arial"/>
          <w:sz w:val="24"/>
          <w:szCs w:val="24"/>
          <w:lang w:val="es-419"/>
        </w:rPr>
        <w:t>6</w:t>
      </w:r>
      <w:r w:rsidRPr="3CE9FD1A">
        <w:rPr>
          <w:rFonts w:eastAsia="Arial" w:cs="Arial"/>
          <w:sz w:val="24"/>
          <w:szCs w:val="24"/>
          <w:lang w:val="es-419"/>
        </w:rPr>
        <w:t>-2029, se presentaron observaciones relacionadas con retrasos en el cumplimiento de cronogramas y definición de compromisos. En ese sentido, la Dra. Gina manifestó la necesidad de contar con un plan de trabajo estructurado, con actividades, responsables y fechas claramente definidas, que permita articular el trabajo conjunto con las oficinas de Planeación, Tecnologías de la Información y Control Interno. Como resultado, se acordó realizar una reunión presencial el 26 de mayo de 2026 con el fin de consolidar el cronograma definitivo y definir la hoja de ruta metodológica para la formulación del instrumento archivístico.</w:t>
      </w:r>
    </w:p>
    <w:p w14:paraId="1E5712C2" w14:textId="77777777"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p>
    <w:p w14:paraId="41A8F301" w14:textId="77777777"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Así mismo, se revisó el avance de las actividades relacionadas con las transferencias documentales y la revisión de hojas de vida, evidenciándose reducción en el número de inconsistencias detectadas durante las revisiones técnicas. El equipo continuará adelantando las fases pendientes hasta culminar la totalidad de los lotes programados.</w:t>
      </w:r>
    </w:p>
    <w:p w14:paraId="3B3C6394" w14:textId="77777777"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p>
    <w:p w14:paraId="097F3AC5" w14:textId="77777777"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En relación con los requerimientos efectuados por la Oficina de Control Interno, se acordó gestionar una nueva solicitud de prórroga para la actualización del PINAR hasta diciembre de 2026, argumentando la vigencia actual del documento y la necesidad de articular adecuadamente el nuevo proceso de formulación.</w:t>
      </w:r>
    </w:p>
    <w:p w14:paraId="73F790DC"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p>
    <w:p w14:paraId="47F9605A"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Adicionalmente, durante la reunión se abordaron otros compromisos y situaciones relevantes asociadas al fortalecimiento del proceso de Gestión Documental y al cumplimiento de los lineamientos institucionales en materia archivística y de administración de la información.</w:t>
      </w:r>
    </w:p>
    <w:p w14:paraId="130BCE97"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p>
    <w:p w14:paraId="44F22633"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 xml:space="preserve">En primer lugar, se acordó realizar una revisión integral del documento de lineamientos para el uso de OneDrive, con el propósito de verificar la pertinencia de los criterios establecidos y definir claramente los lineamientos institucionales aplicables frente al almacenamiento y gestión de información en dicha herramienta tecnológica. En ese sentido, la jefe del proceso indicó la necesidad de revisar </w:t>
      </w:r>
      <w:r w:rsidRPr="005F7AC8">
        <w:rPr>
          <w:rFonts w:eastAsia="Arial" w:cs="Arial"/>
          <w:spacing w:val="1"/>
          <w:sz w:val="24"/>
          <w:szCs w:val="24"/>
          <w:lang w:val="es-419"/>
        </w:rPr>
        <w:lastRenderedPageBreak/>
        <w:t>detalladamente el contenido del documento antes de su validación definitiva. Como compromiso, se estableció que el día lunes se remitirán a John las observaciones correspondientes para su revisión y análisis de pertinencia, con el fin de consolidar posteriormente la versión final del documento.</w:t>
      </w:r>
    </w:p>
    <w:p w14:paraId="1A57CD7C"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p>
    <w:p w14:paraId="18B053A3"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Por otra parte, Jennifer informó que se logró el cierre de tres (3) hallazgos relacionados con el proceso de Gestión Documental; sin embargo, señaló que aún se encuentran pendientes aspectos relacionados con el Programa de Gestión Documental (PGD) y el Registro de Activos de Información (RAI). Respecto a este último, indicó que no ha sido avalada el acta correspondiente, razón por la cual será necesario convocar nuevamente el comité respectivo. Así mismo, se recordó que la información deberá publicarse en el portal de Datos Abiertos Bogotá y actualizarse en el procedimiento institucional correspondiente.</w:t>
      </w:r>
    </w:p>
    <w:p w14:paraId="1146884B"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p>
    <w:p w14:paraId="3F855747"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En este contexto, se asignó a Pedro Malpica y Jennifer Rodríguez la revisión conjunta de las actas y de los soportes asociados al proceso de publicación, así como la elaboración de la sustentación técnica que justifique la realización de un nuevo comité. Jennifer también señaló la importancia de fortalecer el seguimiento a los sistemas de riesgos institucionales, especialmente frente al indicador relacionado con inspecciones periódicas de sistemas de almacenamiento y prevención de incendios. Se indicó que, aunque durante los últimos dos años no se habían presentado observaciones sobre este aspecto, actualmente se requiere fortalecer el control y seguimiento. Para ello, se informó que Brayan será la nueva persona encargada del informe correspondiente en el SARI y deberá realizar mínimo dos inspecciones mensuales.</w:t>
      </w:r>
    </w:p>
    <w:p w14:paraId="37E47E38"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p>
    <w:p w14:paraId="79720812"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De igual manera, se puso en conocimiento una situación identificada junto con la funcionaria Cenaida, relacionada con la existencia de sobres de manila remitidos por una firma de abogados, los cuales contienen información asociada a temas pensionales y documentación de carácter personal. Frente a esta situación, se acordó revisar el caso el día lunes y proyectar el oficio correspondiente, indicando además que el equipo de Gestión Documental asumirá directamente el trámite y manejo de dicha documentación.</w:t>
      </w:r>
    </w:p>
    <w:p w14:paraId="2EFEEA27"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p>
    <w:p w14:paraId="26AC8D1B"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 xml:space="preserve">Posteriormente, Michael informó sobre inconsistencias identificadas en la clasificación documental aplicada por el área financiera, específicamente relacionadas con comprobantes de ingreso y egreso, anexos, solicitudes e informes, los cuales actualmente están siendo tratados genéricamente como anexos dentro del </w:t>
      </w:r>
      <w:r w:rsidRPr="005F7AC8">
        <w:rPr>
          <w:rFonts w:eastAsia="Arial" w:cs="Arial"/>
          <w:spacing w:val="1"/>
          <w:sz w:val="24"/>
          <w:szCs w:val="24"/>
          <w:lang w:val="es-419"/>
        </w:rPr>
        <w:lastRenderedPageBreak/>
        <w:t>procedimiento documental. En atención a ello, se acordó programar una reunión para el miércoles 27 de mayo de 2026 con participación de Jennifer Rodríguez, Michael Cubillos, Pedro Malpica y representantes del área financiera, con el propósito de revisar técnicamente la situación, definir criterios de clasificación documental y formalizar las conclusiones mediante acta de gestores documentales.</w:t>
      </w:r>
    </w:p>
    <w:p w14:paraId="635A02DB"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p>
    <w:p w14:paraId="44AE144F"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Así mismo, se indicó que las transferencias documentales serán recibidas y firmadas conjuntamente por los tres técnicos designados para dicha actividad. Adicionalmente, se señaló la necesidad de definir el número de contratistas que apoyarán el proceso de transferencias documentales, teniendo en cuenta que aún no se tiene claridad sobre cuáles contratistas continuarán vinculados al proceso y cuáles serán las responsabilidades asignadas.</w:t>
      </w:r>
    </w:p>
    <w:p w14:paraId="3AB2ACBF"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p>
    <w:p w14:paraId="654DE9D2"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Finalmente, se estableció como compromiso para Pedro Malpica, Gustavo Forero y Diego la elaboración de un informe ejecutivo consolidado sobre el estado de avance de las Tablas de Retención Documental (TRD), incluyendo los logros alcanzados, aspectos pendientes de implementación, cronograma de trabajo, actualización del PINAR, articulación con el equipo interdisciplinario, relacionamiento con el Archivo General de la Nación y el Archivo de Bogotá, así como el plan de trabajo proyectado para la vigencia 2026.</w:t>
      </w:r>
    </w:p>
    <w:p w14:paraId="72817956"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p>
    <w:p w14:paraId="7910164C"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De igual forma, se indicó que Andrés deberá consolidar la información relacionada con reprografía, documentos vitales y esenciales y el proyecto de digitalización, incluyendo el estado actual del Registro de Activos de Información (RAI), las actividades ejecutadas, los aspectos pendientes y las proyecciones establecidas al cierre de la vigencia.</w:t>
      </w:r>
    </w:p>
    <w:p w14:paraId="0FCCE3D2"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p>
    <w:p w14:paraId="793448DB" w14:textId="77777777" w:rsidR="002556C3" w:rsidRPr="005F7AC8" w:rsidRDefault="002556C3"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Se acordó que los informes ejecutivos correspondientes deberán estar finalizados y presentados el jueves 28 de mayo de 2026.</w:t>
      </w:r>
    </w:p>
    <w:p w14:paraId="143BC0E6" w14:textId="77777777"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p>
    <w:p w14:paraId="70FE3D07" w14:textId="77777777" w:rsidR="00DE2FDA" w:rsidRPr="005F7AC8" w:rsidRDefault="00DE2FDA" w:rsidP="005F7AC8">
      <w:pPr>
        <w:widowControl w:val="0"/>
        <w:autoSpaceDE w:val="0"/>
        <w:autoSpaceDN w:val="0"/>
        <w:spacing w:before="1" w:line="276" w:lineRule="auto"/>
        <w:ind w:right="-2"/>
        <w:jc w:val="both"/>
        <w:rPr>
          <w:rFonts w:eastAsia="Arial" w:cs="Arial"/>
          <w:spacing w:val="1"/>
          <w:sz w:val="24"/>
          <w:szCs w:val="24"/>
          <w:lang w:val="es-419"/>
        </w:rPr>
      </w:pPr>
      <w:r w:rsidRPr="005F7AC8">
        <w:rPr>
          <w:rFonts w:eastAsia="Arial" w:cs="Arial"/>
          <w:spacing w:val="1"/>
          <w:sz w:val="24"/>
          <w:szCs w:val="24"/>
          <w:lang w:val="es-419"/>
        </w:rPr>
        <w:t>Finalmente, se destacó la importancia de fortalecer la coordinación interna del equipo de Gestión Documental, garantizar el cumplimiento oportuno de los compromisos establecidos y mantener seguimiento permanente a los cronogramas definidos, con el propósito de asegurar el avance efectivo de los proyectos estratégicos y el cumplimiento de los lineamientos institucionales en materia archivística y de gestión de la información.</w:t>
      </w:r>
    </w:p>
    <w:p w14:paraId="140C89EE" w14:textId="77777777" w:rsidR="00DE2FDA" w:rsidRPr="005F7AC8" w:rsidRDefault="00DE2FDA" w:rsidP="005F7AC8">
      <w:pPr>
        <w:widowControl w:val="0"/>
        <w:autoSpaceDE w:val="0"/>
        <w:autoSpaceDN w:val="0"/>
        <w:spacing w:before="1" w:line="276" w:lineRule="auto"/>
        <w:ind w:right="602"/>
        <w:jc w:val="both"/>
        <w:rPr>
          <w:rFonts w:eastAsia="Arial" w:cs="Arial"/>
          <w:spacing w:val="1"/>
          <w:sz w:val="24"/>
          <w:szCs w:val="24"/>
          <w:lang w:val="es-ES"/>
        </w:rPr>
      </w:pPr>
    </w:p>
    <w:p w14:paraId="62D742B7" w14:textId="77777777" w:rsidR="00623A2C" w:rsidRPr="005F7AC8" w:rsidRDefault="7CB55A4E" w:rsidP="3CE9FD1A">
      <w:pPr>
        <w:widowControl w:val="0"/>
        <w:autoSpaceDE w:val="0"/>
        <w:autoSpaceDN w:val="0"/>
        <w:spacing w:line="276" w:lineRule="auto"/>
        <w:jc w:val="both"/>
        <w:outlineLvl w:val="0"/>
        <w:rPr>
          <w:rFonts w:eastAsia="Arial" w:cs="Arial"/>
          <w:b/>
          <w:bCs/>
          <w:sz w:val="24"/>
          <w:szCs w:val="24"/>
          <w:lang w:val="es-ES" w:eastAsia="en-US"/>
        </w:rPr>
      </w:pPr>
      <w:r w:rsidRPr="005F7AC8">
        <w:rPr>
          <w:rFonts w:eastAsia="Arial" w:cs="Arial"/>
          <w:b/>
          <w:bCs/>
          <w:sz w:val="24"/>
          <w:szCs w:val="24"/>
          <w:lang w:val="es-ES" w:eastAsia="en-US"/>
        </w:rPr>
        <w:t>RELACIÓN</w:t>
      </w:r>
      <w:r w:rsidRPr="005F7AC8">
        <w:rPr>
          <w:rFonts w:eastAsia="Arial" w:cs="Arial"/>
          <w:b/>
          <w:bCs/>
          <w:spacing w:val="-3"/>
          <w:sz w:val="24"/>
          <w:szCs w:val="24"/>
          <w:lang w:val="es-ES" w:eastAsia="en-US"/>
        </w:rPr>
        <w:t xml:space="preserve"> </w:t>
      </w:r>
      <w:r w:rsidRPr="005F7AC8">
        <w:rPr>
          <w:rFonts w:eastAsia="Arial" w:cs="Arial"/>
          <w:b/>
          <w:bCs/>
          <w:sz w:val="24"/>
          <w:szCs w:val="24"/>
          <w:lang w:val="es-ES" w:eastAsia="en-US"/>
        </w:rPr>
        <w:t>DE</w:t>
      </w:r>
      <w:r w:rsidRPr="005F7AC8">
        <w:rPr>
          <w:rFonts w:eastAsia="Arial" w:cs="Arial"/>
          <w:b/>
          <w:bCs/>
          <w:spacing w:val="3"/>
          <w:sz w:val="24"/>
          <w:szCs w:val="24"/>
          <w:lang w:val="es-ES" w:eastAsia="en-US"/>
        </w:rPr>
        <w:t xml:space="preserve"> </w:t>
      </w:r>
      <w:r w:rsidRPr="005F7AC8">
        <w:rPr>
          <w:rFonts w:eastAsia="Arial" w:cs="Arial"/>
          <w:b/>
          <w:bCs/>
          <w:sz w:val="24"/>
          <w:szCs w:val="24"/>
          <w:lang w:val="es-ES" w:eastAsia="en-US"/>
        </w:rPr>
        <w:t>ANEXOS</w:t>
      </w:r>
    </w:p>
    <w:p w14:paraId="77274842" w14:textId="77777777" w:rsidR="00623A2C" w:rsidRPr="005F7AC8" w:rsidRDefault="7CB55A4E" w:rsidP="3CE9FD1A">
      <w:pPr>
        <w:widowControl w:val="0"/>
        <w:autoSpaceDE w:val="0"/>
        <w:autoSpaceDN w:val="0"/>
        <w:spacing w:before="144" w:line="276" w:lineRule="auto"/>
        <w:jc w:val="both"/>
        <w:rPr>
          <w:rFonts w:eastAsia="Arial" w:cs="Arial"/>
          <w:sz w:val="24"/>
          <w:szCs w:val="24"/>
          <w:lang w:val="es-ES" w:eastAsia="en-US"/>
        </w:rPr>
      </w:pPr>
      <w:r w:rsidRPr="3CE9FD1A">
        <w:rPr>
          <w:rFonts w:eastAsia="Arial" w:cs="Arial"/>
          <w:sz w:val="24"/>
          <w:szCs w:val="24"/>
          <w:lang w:val="es-ES" w:eastAsia="en-US"/>
        </w:rPr>
        <w:lastRenderedPageBreak/>
        <w:t>N/A</w:t>
      </w:r>
    </w:p>
    <w:p w14:paraId="21FBE7E1" w14:textId="71F5AC1A" w:rsidR="00623A2C" w:rsidRPr="005F7AC8" w:rsidRDefault="00623A2C" w:rsidP="005F7AC8">
      <w:pPr>
        <w:widowControl w:val="0"/>
        <w:autoSpaceDE w:val="0"/>
        <w:autoSpaceDN w:val="0"/>
        <w:spacing w:before="144" w:line="276" w:lineRule="auto"/>
        <w:ind w:left="1324"/>
        <w:jc w:val="both"/>
        <w:rPr>
          <w:rFonts w:eastAsia="Arial" w:cs="Arial"/>
          <w:sz w:val="24"/>
          <w:szCs w:val="24"/>
          <w:lang w:val="es-ES" w:eastAsia="en-US"/>
        </w:rPr>
      </w:pPr>
    </w:p>
    <w:p w14:paraId="5CF88EB6" w14:textId="60C5C369" w:rsidR="00623A2C" w:rsidRPr="005F7AC8" w:rsidRDefault="7CB55A4E" w:rsidP="3CE9FD1A">
      <w:pPr>
        <w:widowControl w:val="0"/>
        <w:autoSpaceDE w:val="0"/>
        <w:autoSpaceDN w:val="0"/>
        <w:spacing w:line="276" w:lineRule="auto"/>
        <w:jc w:val="both"/>
        <w:outlineLvl w:val="0"/>
        <w:rPr>
          <w:rFonts w:eastAsia="Arial" w:cs="Arial"/>
          <w:b/>
          <w:bCs/>
          <w:sz w:val="24"/>
          <w:szCs w:val="24"/>
          <w:lang w:val="es-ES" w:eastAsia="en-US"/>
        </w:rPr>
      </w:pPr>
      <w:r w:rsidRPr="3CE9FD1A">
        <w:rPr>
          <w:rFonts w:eastAsia="Arial" w:cs="Arial"/>
          <w:b/>
          <w:bCs/>
          <w:sz w:val="24"/>
          <w:szCs w:val="24"/>
          <w:lang w:val="es-ES" w:eastAsia="en-US"/>
        </w:rPr>
        <w:t>COMPROMISOS</w:t>
      </w:r>
      <w:r w:rsidR="005F7AC8" w:rsidRPr="3CE9FD1A">
        <w:rPr>
          <w:rFonts w:eastAsia="Arial" w:cs="Arial"/>
          <w:b/>
          <w:bCs/>
          <w:sz w:val="24"/>
          <w:szCs w:val="24"/>
          <w:lang w:val="es-ES" w:eastAsia="en-US"/>
        </w:rPr>
        <w:t>:</w:t>
      </w:r>
    </w:p>
    <w:p w14:paraId="2CAAA8D0" w14:textId="77777777" w:rsidR="005F7AC8" w:rsidRPr="005F7AC8" w:rsidRDefault="005F7AC8" w:rsidP="005F7AC8">
      <w:pPr>
        <w:spacing w:line="276" w:lineRule="auto"/>
        <w:jc w:val="both"/>
        <w:rPr>
          <w:rFonts w:eastAsia="Arial" w:cs="Arial"/>
          <w:b/>
          <w:bCs/>
          <w:sz w:val="24"/>
          <w:szCs w:val="24"/>
          <w:lang w:val="es-ES" w:eastAsia="en-US"/>
        </w:rPr>
      </w:pPr>
    </w:p>
    <w:p w14:paraId="6AE699B3" w14:textId="4C05E585" w:rsidR="005F7AC8" w:rsidRPr="005F7AC8" w:rsidRDefault="005F7AC8" w:rsidP="005F7AC8">
      <w:pPr>
        <w:spacing w:line="276" w:lineRule="auto"/>
        <w:jc w:val="both"/>
        <w:rPr>
          <w:rFonts w:eastAsia="Arial" w:cs="Arial"/>
          <w:sz w:val="24"/>
          <w:szCs w:val="24"/>
          <w:lang w:val="es-ES" w:eastAsia="en-US"/>
        </w:rPr>
      </w:pPr>
      <w:r w:rsidRPr="3CE9FD1A">
        <w:rPr>
          <w:rFonts w:eastAsia="Arial" w:cs="Arial"/>
          <w:sz w:val="24"/>
          <w:szCs w:val="24"/>
          <w:lang w:val="es-ES" w:eastAsia="en-US"/>
        </w:rPr>
        <w:t xml:space="preserve">De conformidad con el seguimiento de las actividades y compromisos adquiridos en el acta de gestores </w:t>
      </w:r>
      <w:r w:rsidR="5771CB52" w:rsidRPr="3CE9FD1A">
        <w:rPr>
          <w:rFonts w:eastAsia="Arial" w:cs="Arial"/>
          <w:sz w:val="24"/>
          <w:szCs w:val="24"/>
          <w:lang w:val="es-ES" w:eastAsia="en-US"/>
        </w:rPr>
        <w:t>número</w:t>
      </w:r>
      <w:r w:rsidRPr="3CE9FD1A">
        <w:rPr>
          <w:rFonts w:eastAsia="Arial" w:cs="Arial"/>
          <w:sz w:val="24"/>
          <w:szCs w:val="24"/>
          <w:lang w:val="es-ES" w:eastAsia="en-US"/>
        </w:rPr>
        <w:t xml:space="preserve"> siete, en los numerales del 1 al 12 de la presente acta, se encuentran estimados unos compromisos adicionales que se deben cumplir para cerrar dichas actividades, </w:t>
      </w:r>
      <w:r w:rsidRPr="3CE9FD1A">
        <w:rPr>
          <w:rFonts w:eastAsia="Arial" w:cs="Arial"/>
          <w:b/>
          <w:bCs/>
          <w:sz w:val="24"/>
          <w:szCs w:val="24"/>
          <w:lang w:val="es-ES" w:eastAsia="en-US"/>
        </w:rPr>
        <w:t>en tal sentido revisar en forma detallada dichos numerales y los nuevos compromisos</w:t>
      </w:r>
      <w:r w:rsidRPr="3CE9FD1A">
        <w:rPr>
          <w:rFonts w:eastAsia="Arial" w:cs="Arial"/>
          <w:sz w:val="24"/>
          <w:szCs w:val="24"/>
          <w:lang w:val="es-ES" w:eastAsia="en-US"/>
        </w:rPr>
        <w:t>.</w:t>
      </w:r>
    </w:p>
    <w:p w14:paraId="650A34F4" w14:textId="77777777" w:rsidR="005F7AC8" w:rsidRPr="005F7AC8" w:rsidRDefault="005F7AC8" w:rsidP="005F7AC8">
      <w:pPr>
        <w:spacing w:line="276" w:lineRule="auto"/>
        <w:jc w:val="both"/>
        <w:rPr>
          <w:rFonts w:eastAsia="Arial" w:cs="Arial"/>
          <w:sz w:val="24"/>
          <w:szCs w:val="24"/>
          <w:lang w:val="es-ES" w:eastAsia="en-US"/>
        </w:rPr>
      </w:pPr>
    </w:p>
    <w:p w14:paraId="5FB12A71" w14:textId="496DC3CB" w:rsidR="005F7AC8" w:rsidRDefault="005F7AC8" w:rsidP="005F7AC8">
      <w:pPr>
        <w:spacing w:line="276" w:lineRule="auto"/>
        <w:jc w:val="both"/>
        <w:rPr>
          <w:rFonts w:eastAsia="Arial" w:cs="Arial"/>
          <w:sz w:val="24"/>
          <w:szCs w:val="24"/>
          <w:lang w:val="es-ES" w:eastAsia="en-US"/>
        </w:rPr>
      </w:pPr>
      <w:r w:rsidRPr="3CE9FD1A">
        <w:rPr>
          <w:rFonts w:eastAsia="Arial" w:cs="Arial"/>
          <w:sz w:val="24"/>
          <w:szCs w:val="24"/>
          <w:lang w:val="es-ES" w:eastAsia="en-US"/>
        </w:rPr>
        <w:t xml:space="preserve">Por consiguiente, </w:t>
      </w:r>
      <w:r w:rsidR="6E1832FC" w:rsidRPr="3CE9FD1A">
        <w:rPr>
          <w:rFonts w:eastAsia="Arial" w:cs="Arial"/>
          <w:sz w:val="24"/>
          <w:szCs w:val="24"/>
          <w:lang w:val="es-ES" w:eastAsia="en-US"/>
        </w:rPr>
        <w:t>de acuerdo con el</w:t>
      </w:r>
      <w:r w:rsidRPr="3CE9FD1A">
        <w:rPr>
          <w:rFonts w:eastAsia="Arial" w:cs="Arial"/>
          <w:sz w:val="24"/>
          <w:szCs w:val="24"/>
          <w:lang w:val="es-ES" w:eastAsia="en-US"/>
        </w:rPr>
        <w:t xml:space="preserve"> desarrollo de la presente acta número 8, a continuación, se relacionan nuevos compromisos de nuevos temas tratados así:</w:t>
      </w:r>
    </w:p>
    <w:p w14:paraId="2958CA20" w14:textId="77777777" w:rsidR="005F7AC8" w:rsidRDefault="005F7AC8" w:rsidP="005F7AC8">
      <w:pPr>
        <w:spacing w:line="276" w:lineRule="auto"/>
        <w:jc w:val="both"/>
        <w:rPr>
          <w:rFonts w:eastAsia="Arial" w:cs="Arial"/>
          <w:sz w:val="24"/>
          <w:szCs w:val="24"/>
          <w:lang w:val="es-ES" w:eastAsia="en-US"/>
        </w:rPr>
      </w:pPr>
    </w:p>
    <w:p w14:paraId="303BA689" w14:textId="5679E86A" w:rsidR="005F7AC8" w:rsidRDefault="005F7AC8" w:rsidP="005F7AC8">
      <w:pPr>
        <w:spacing w:line="276" w:lineRule="auto"/>
        <w:jc w:val="both"/>
        <w:rPr>
          <w:rFonts w:eastAsia="Arial" w:cs="Arial"/>
          <w:sz w:val="24"/>
          <w:szCs w:val="24"/>
          <w:lang w:val="es-ES" w:eastAsia="en-US"/>
        </w:rPr>
      </w:pPr>
      <w:r>
        <w:rPr>
          <w:rFonts w:eastAsia="Arial" w:cs="Arial"/>
          <w:b/>
          <w:bCs/>
          <w:spacing w:val="1"/>
          <w:sz w:val="24"/>
          <w:szCs w:val="24"/>
          <w:lang w:val="es-419"/>
        </w:rPr>
        <w:t>C</w:t>
      </w:r>
      <w:r w:rsidRPr="005F7AC8">
        <w:rPr>
          <w:rFonts w:eastAsia="Arial" w:cs="Arial"/>
          <w:b/>
          <w:bCs/>
          <w:spacing w:val="1"/>
          <w:sz w:val="24"/>
          <w:szCs w:val="24"/>
          <w:lang w:val="es-419"/>
        </w:rPr>
        <w:t>ompromiso</w:t>
      </w:r>
      <w:r>
        <w:rPr>
          <w:rFonts w:eastAsia="Arial" w:cs="Arial"/>
          <w:b/>
          <w:bCs/>
          <w:spacing w:val="1"/>
          <w:sz w:val="24"/>
          <w:szCs w:val="24"/>
          <w:lang w:val="es-419"/>
        </w:rPr>
        <w:t xml:space="preserve"> 1:</w:t>
      </w:r>
      <w:r w:rsidRPr="005F7AC8">
        <w:rPr>
          <w:rFonts w:eastAsia="Arial" w:cs="Arial"/>
          <w:spacing w:val="1"/>
          <w:sz w:val="24"/>
          <w:szCs w:val="24"/>
          <w:lang w:val="es-419"/>
        </w:rPr>
        <w:t xml:space="preserve"> realizar una revisión integral del documento de lineamientos para el uso de OneDrive</w:t>
      </w:r>
      <w:r w:rsidRPr="005F7AC8">
        <w:rPr>
          <w:rFonts w:eastAsia="Arial" w:cs="Arial"/>
          <w:spacing w:val="1"/>
          <w:sz w:val="24"/>
          <w:szCs w:val="24"/>
        </w:rPr>
        <w:t xml:space="preserve"> </w:t>
      </w:r>
      <w:r w:rsidRPr="005F7AC8">
        <w:rPr>
          <w:rFonts w:eastAsia="Arial" w:cs="Arial"/>
          <w:spacing w:val="1"/>
          <w:sz w:val="24"/>
          <w:szCs w:val="24"/>
          <w:lang w:val="es-419"/>
        </w:rPr>
        <w:t>lunes se remitirán a John las observaciones correspondientes para su revisión y análisis de pertinencia, con el fin de consolidar posteriormente la versión final del documento</w:t>
      </w:r>
    </w:p>
    <w:p w14:paraId="0A2C63BC" w14:textId="77777777" w:rsidR="005F7AC8" w:rsidRDefault="005F7AC8" w:rsidP="005F7AC8">
      <w:pPr>
        <w:spacing w:line="276" w:lineRule="auto"/>
        <w:jc w:val="both"/>
        <w:rPr>
          <w:rFonts w:eastAsia="Arial" w:cs="Arial"/>
          <w:sz w:val="24"/>
          <w:szCs w:val="24"/>
          <w:lang w:val="es-ES" w:eastAsia="en-US"/>
        </w:rPr>
      </w:pPr>
      <w:r w:rsidRPr="005F7AC8">
        <w:rPr>
          <w:rFonts w:eastAsia="Arial" w:cs="Arial"/>
          <w:b/>
          <w:bCs/>
          <w:spacing w:val="1"/>
          <w:sz w:val="24"/>
          <w:szCs w:val="24"/>
        </w:rPr>
        <w:t>Responsable:</w:t>
      </w:r>
      <w:r w:rsidRPr="005F7AC8">
        <w:rPr>
          <w:rFonts w:eastAsia="Arial" w:cs="Arial"/>
          <w:spacing w:val="1"/>
          <w:sz w:val="24"/>
          <w:szCs w:val="24"/>
        </w:rPr>
        <w:t xml:space="preserve"> Equipo de Gestión documental copiado en el correo enviado por John.</w:t>
      </w:r>
    </w:p>
    <w:p w14:paraId="56FFF030" w14:textId="77777777" w:rsidR="005F7AC8" w:rsidRDefault="005F7AC8" w:rsidP="005F7AC8">
      <w:pPr>
        <w:spacing w:line="276" w:lineRule="auto"/>
        <w:jc w:val="both"/>
        <w:rPr>
          <w:rFonts w:eastAsia="Arial" w:cs="Arial"/>
          <w:sz w:val="24"/>
          <w:szCs w:val="24"/>
          <w:lang w:val="es-ES" w:eastAsia="en-US"/>
        </w:rPr>
      </w:pPr>
      <w:r w:rsidRPr="005F7AC8">
        <w:rPr>
          <w:rFonts w:eastAsia="Arial" w:cs="Arial"/>
          <w:b/>
          <w:bCs/>
          <w:spacing w:val="1"/>
          <w:sz w:val="24"/>
          <w:szCs w:val="24"/>
        </w:rPr>
        <w:t>Fecha;</w:t>
      </w:r>
      <w:r w:rsidRPr="005F7AC8">
        <w:rPr>
          <w:rFonts w:eastAsia="Arial" w:cs="Arial"/>
          <w:spacing w:val="1"/>
          <w:sz w:val="24"/>
          <w:szCs w:val="24"/>
        </w:rPr>
        <w:t xml:space="preserve"> lunes 25 de mayo de 2026</w:t>
      </w:r>
    </w:p>
    <w:p w14:paraId="3D952AEE" w14:textId="77777777" w:rsidR="005F7AC8" w:rsidRDefault="005F7AC8" w:rsidP="005F7AC8">
      <w:pPr>
        <w:spacing w:line="276" w:lineRule="auto"/>
        <w:jc w:val="both"/>
        <w:rPr>
          <w:rFonts w:eastAsia="Arial" w:cs="Arial"/>
          <w:b/>
          <w:bCs/>
          <w:spacing w:val="1"/>
          <w:sz w:val="24"/>
          <w:szCs w:val="24"/>
          <w:lang w:val="es-419"/>
        </w:rPr>
      </w:pPr>
    </w:p>
    <w:p w14:paraId="4032882E" w14:textId="727346DD" w:rsidR="005F7AC8" w:rsidRDefault="005F7AC8" w:rsidP="005F7AC8">
      <w:pPr>
        <w:spacing w:line="276" w:lineRule="auto"/>
        <w:jc w:val="both"/>
        <w:rPr>
          <w:rFonts w:eastAsia="Arial" w:cs="Arial"/>
          <w:sz w:val="24"/>
          <w:szCs w:val="24"/>
          <w:lang w:val="es-ES" w:eastAsia="en-US"/>
        </w:rPr>
      </w:pPr>
      <w:r>
        <w:rPr>
          <w:rFonts w:eastAsia="Arial" w:cs="Arial"/>
          <w:b/>
          <w:bCs/>
          <w:spacing w:val="1"/>
          <w:sz w:val="24"/>
          <w:szCs w:val="24"/>
          <w:lang w:val="es-419"/>
        </w:rPr>
        <w:t>C</w:t>
      </w:r>
      <w:proofErr w:type="spellStart"/>
      <w:r w:rsidRPr="005F7AC8">
        <w:rPr>
          <w:rFonts w:eastAsia="Arial" w:cs="Arial"/>
          <w:b/>
          <w:bCs/>
          <w:spacing w:val="1"/>
          <w:sz w:val="24"/>
          <w:szCs w:val="24"/>
        </w:rPr>
        <w:t>ompromiso</w:t>
      </w:r>
      <w:proofErr w:type="spellEnd"/>
      <w:r>
        <w:rPr>
          <w:rFonts w:eastAsia="Arial" w:cs="Arial"/>
          <w:b/>
          <w:bCs/>
          <w:spacing w:val="1"/>
          <w:sz w:val="24"/>
          <w:szCs w:val="24"/>
        </w:rPr>
        <w:t xml:space="preserve"> </w:t>
      </w:r>
      <w:r w:rsidRPr="005F7AC8">
        <w:rPr>
          <w:rFonts w:eastAsia="Arial" w:cs="Arial"/>
          <w:b/>
          <w:bCs/>
          <w:spacing w:val="1"/>
          <w:sz w:val="24"/>
          <w:szCs w:val="24"/>
        </w:rPr>
        <w:t>2</w:t>
      </w:r>
      <w:r>
        <w:rPr>
          <w:rFonts w:eastAsia="Arial" w:cs="Arial"/>
          <w:spacing w:val="1"/>
          <w:sz w:val="24"/>
          <w:szCs w:val="24"/>
        </w:rPr>
        <w:t>:</w:t>
      </w:r>
      <w:r w:rsidRPr="005F7AC8">
        <w:rPr>
          <w:rFonts w:eastAsia="Arial" w:cs="Arial"/>
          <w:spacing w:val="1"/>
          <w:sz w:val="24"/>
          <w:szCs w:val="24"/>
        </w:rPr>
        <w:t xml:space="preserve"> se</w:t>
      </w:r>
      <w:r w:rsidRPr="005F7AC8">
        <w:rPr>
          <w:rFonts w:eastAsia="Arial" w:cs="Arial"/>
          <w:spacing w:val="1"/>
          <w:sz w:val="24"/>
          <w:szCs w:val="24"/>
          <w:lang w:val="es-419"/>
        </w:rPr>
        <w:t xml:space="preserve"> asignó a Pedro Malpica y Jennifer Rodríguez la revisión conjunta de las actas y de los soportes asociados al proceso de publicación</w:t>
      </w:r>
      <w:r w:rsidRPr="005F7AC8">
        <w:rPr>
          <w:rFonts w:eastAsia="Arial" w:cs="Arial"/>
          <w:spacing w:val="1"/>
          <w:sz w:val="24"/>
          <w:szCs w:val="24"/>
        </w:rPr>
        <w:t xml:space="preserve"> RAI y PGD</w:t>
      </w:r>
      <w:r w:rsidRPr="005F7AC8">
        <w:rPr>
          <w:rFonts w:eastAsia="Arial" w:cs="Arial"/>
          <w:spacing w:val="1"/>
          <w:sz w:val="24"/>
          <w:szCs w:val="24"/>
          <w:lang w:val="es-419"/>
        </w:rPr>
        <w:t>, así como la elaboración de la sustentación técnica que justifique la realización de un nuevo comité</w:t>
      </w:r>
    </w:p>
    <w:p w14:paraId="0EDE7228" w14:textId="77777777" w:rsidR="005F7AC8" w:rsidRDefault="005F7AC8" w:rsidP="005F7AC8">
      <w:pPr>
        <w:spacing w:line="276" w:lineRule="auto"/>
        <w:jc w:val="both"/>
        <w:rPr>
          <w:rFonts w:eastAsia="Arial" w:cs="Arial"/>
          <w:b/>
          <w:bCs/>
          <w:spacing w:val="1"/>
          <w:sz w:val="24"/>
          <w:szCs w:val="24"/>
        </w:rPr>
      </w:pPr>
    </w:p>
    <w:p w14:paraId="6B856AE0" w14:textId="77777777" w:rsidR="005F7AC8" w:rsidRDefault="005F7AC8" w:rsidP="005F7AC8">
      <w:pPr>
        <w:spacing w:line="276" w:lineRule="auto"/>
        <w:jc w:val="both"/>
        <w:rPr>
          <w:rFonts w:eastAsia="Arial" w:cs="Arial"/>
          <w:sz w:val="24"/>
          <w:szCs w:val="24"/>
          <w:lang w:val="es-ES" w:eastAsia="en-US"/>
        </w:rPr>
      </w:pPr>
      <w:r w:rsidRPr="005F7AC8">
        <w:rPr>
          <w:rFonts w:eastAsia="Arial" w:cs="Arial"/>
          <w:b/>
          <w:bCs/>
          <w:spacing w:val="1"/>
          <w:sz w:val="24"/>
          <w:szCs w:val="24"/>
        </w:rPr>
        <w:t>Responsable:</w:t>
      </w:r>
      <w:r w:rsidRPr="005F7AC8">
        <w:rPr>
          <w:rFonts w:eastAsia="Arial" w:cs="Arial"/>
          <w:spacing w:val="1"/>
          <w:sz w:val="24"/>
          <w:szCs w:val="24"/>
        </w:rPr>
        <w:t xml:space="preserve"> Equipo de Gestión documental copiado en el correo enviado por John.</w:t>
      </w:r>
    </w:p>
    <w:p w14:paraId="5F47A518" w14:textId="2A99DB79" w:rsidR="005F7AC8" w:rsidRPr="005F7AC8" w:rsidRDefault="005F7AC8" w:rsidP="005F7AC8">
      <w:pPr>
        <w:spacing w:line="276" w:lineRule="auto"/>
        <w:jc w:val="both"/>
        <w:rPr>
          <w:rFonts w:eastAsia="Arial" w:cs="Arial"/>
          <w:sz w:val="24"/>
          <w:szCs w:val="24"/>
          <w:lang w:val="es-ES" w:eastAsia="en-US"/>
        </w:rPr>
      </w:pPr>
      <w:r w:rsidRPr="005F7AC8">
        <w:rPr>
          <w:rFonts w:eastAsia="Arial" w:cs="Arial"/>
          <w:b/>
          <w:bCs/>
          <w:spacing w:val="1"/>
          <w:sz w:val="24"/>
          <w:szCs w:val="24"/>
        </w:rPr>
        <w:t>Fecha;</w:t>
      </w:r>
      <w:r w:rsidRPr="005F7AC8">
        <w:rPr>
          <w:rFonts w:eastAsia="Arial" w:cs="Arial"/>
          <w:spacing w:val="1"/>
          <w:sz w:val="24"/>
          <w:szCs w:val="24"/>
        </w:rPr>
        <w:t xml:space="preserve"> lunes 25 de mayo de 2026</w:t>
      </w:r>
    </w:p>
    <w:p w14:paraId="5A95735E" w14:textId="77777777" w:rsidR="005F7AC8" w:rsidRPr="005F7AC8" w:rsidRDefault="005F7AC8" w:rsidP="005F7AC8">
      <w:pPr>
        <w:spacing w:line="276" w:lineRule="auto"/>
        <w:jc w:val="both"/>
        <w:rPr>
          <w:rFonts w:eastAsia="Arial" w:cs="Arial"/>
          <w:spacing w:val="1"/>
          <w:sz w:val="24"/>
          <w:szCs w:val="24"/>
        </w:rPr>
      </w:pPr>
    </w:p>
    <w:p w14:paraId="3277BB56" w14:textId="002EDB15" w:rsidR="005F7AC8" w:rsidRPr="005F7AC8" w:rsidRDefault="005F7AC8" w:rsidP="005F7AC8">
      <w:pPr>
        <w:spacing w:line="276" w:lineRule="auto"/>
        <w:jc w:val="both"/>
        <w:rPr>
          <w:rFonts w:cs="Arial"/>
          <w:sz w:val="24"/>
          <w:szCs w:val="24"/>
          <w:lang w:val="es-ES"/>
        </w:rPr>
      </w:pPr>
      <w:r w:rsidRPr="005F7AC8">
        <w:rPr>
          <w:rFonts w:eastAsia="Arial" w:cs="Arial"/>
          <w:b/>
          <w:bCs/>
          <w:spacing w:val="1"/>
          <w:sz w:val="24"/>
          <w:szCs w:val="24"/>
        </w:rPr>
        <w:t>Compromiso</w:t>
      </w:r>
      <w:r>
        <w:rPr>
          <w:rFonts w:eastAsia="Arial" w:cs="Arial"/>
          <w:b/>
          <w:bCs/>
          <w:spacing w:val="1"/>
          <w:sz w:val="24"/>
          <w:szCs w:val="24"/>
        </w:rPr>
        <w:t xml:space="preserve"> 3</w:t>
      </w:r>
      <w:r w:rsidRPr="005F7AC8">
        <w:rPr>
          <w:rFonts w:eastAsia="Arial" w:cs="Arial"/>
          <w:b/>
          <w:bCs/>
          <w:spacing w:val="1"/>
          <w:sz w:val="24"/>
          <w:szCs w:val="24"/>
        </w:rPr>
        <w:t>:</w:t>
      </w:r>
      <w:r w:rsidRPr="005F7AC8">
        <w:rPr>
          <w:rFonts w:eastAsia="Arial" w:cs="Arial"/>
          <w:spacing w:val="1"/>
          <w:sz w:val="24"/>
          <w:szCs w:val="24"/>
        </w:rPr>
        <w:t xml:space="preserve"> revisar el tema de los documentos personales que se encuentran custodiados en la oficina de correspondencia,</w:t>
      </w:r>
      <w:r w:rsidRPr="005F7AC8">
        <w:rPr>
          <w:rFonts w:cs="Arial"/>
          <w:sz w:val="24"/>
          <w:szCs w:val="24"/>
          <w:lang w:val="es-ES"/>
        </w:rPr>
        <w:t xml:space="preserve"> mirar el tema el lunes u proyectar el oficio y se indicara a Cenaida que las personas responsables serán Pedro y Jenifer.</w:t>
      </w:r>
    </w:p>
    <w:p w14:paraId="365A9215" w14:textId="77777777" w:rsidR="005F7AC8" w:rsidRPr="005F7AC8" w:rsidRDefault="005F7AC8" w:rsidP="005F7AC8">
      <w:pPr>
        <w:spacing w:line="276" w:lineRule="auto"/>
        <w:jc w:val="both"/>
        <w:rPr>
          <w:rFonts w:eastAsia="Arial" w:cs="Arial"/>
          <w:spacing w:val="1"/>
          <w:sz w:val="24"/>
          <w:szCs w:val="24"/>
        </w:rPr>
      </w:pPr>
      <w:r w:rsidRPr="005F7AC8">
        <w:rPr>
          <w:rFonts w:eastAsia="Arial" w:cs="Arial"/>
          <w:b/>
          <w:bCs/>
          <w:spacing w:val="1"/>
          <w:sz w:val="24"/>
          <w:szCs w:val="24"/>
        </w:rPr>
        <w:t xml:space="preserve">Responsable: </w:t>
      </w:r>
      <w:r w:rsidRPr="005F7AC8">
        <w:rPr>
          <w:rFonts w:eastAsia="Arial" w:cs="Arial"/>
          <w:spacing w:val="1"/>
          <w:sz w:val="24"/>
          <w:szCs w:val="24"/>
        </w:rPr>
        <w:t>Pedro Malpica y Jenifer Rodríguez.</w:t>
      </w:r>
    </w:p>
    <w:p w14:paraId="4BA3002D" w14:textId="77777777" w:rsidR="005F7AC8" w:rsidRPr="005F7AC8" w:rsidRDefault="005F7AC8" w:rsidP="005F7AC8">
      <w:pPr>
        <w:spacing w:line="276" w:lineRule="auto"/>
        <w:jc w:val="both"/>
        <w:rPr>
          <w:rFonts w:eastAsia="Arial" w:cs="Arial"/>
          <w:spacing w:val="1"/>
          <w:sz w:val="24"/>
          <w:szCs w:val="24"/>
        </w:rPr>
      </w:pPr>
      <w:r w:rsidRPr="005F7AC8">
        <w:rPr>
          <w:rFonts w:eastAsia="Arial" w:cs="Arial"/>
          <w:b/>
          <w:bCs/>
          <w:spacing w:val="1"/>
          <w:sz w:val="24"/>
          <w:szCs w:val="24"/>
        </w:rPr>
        <w:t>Fecha;</w:t>
      </w:r>
      <w:r w:rsidRPr="005F7AC8">
        <w:rPr>
          <w:rFonts w:eastAsia="Arial" w:cs="Arial"/>
          <w:spacing w:val="1"/>
          <w:sz w:val="24"/>
          <w:szCs w:val="24"/>
        </w:rPr>
        <w:t xml:space="preserve"> lunes 25 de mayo de 2026</w:t>
      </w:r>
    </w:p>
    <w:p w14:paraId="474AA24D" w14:textId="77777777" w:rsidR="005F7AC8" w:rsidRPr="005F7AC8" w:rsidRDefault="005F7AC8" w:rsidP="005F7AC8">
      <w:pPr>
        <w:spacing w:line="276" w:lineRule="auto"/>
        <w:jc w:val="both"/>
        <w:rPr>
          <w:rFonts w:cs="Arial"/>
          <w:sz w:val="24"/>
          <w:szCs w:val="24"/>
          <w:lang w:val="es-ES"/>
        </w:rPr>
      </w:pPr>
    </w:p>
    <w:p w14:paraId="154149A7" w14:textId="77777777" w:rsidR="005F7AC8" w:rsidRPr="005F7AC8" w:rsidRDefault="005F7AC8" w:rsidP="005F7AC8">
      <w:pPr>
        <w:spacing w:line="276" w:lineRule="auto"/>
        <w:jc w:val="both"/>
        <w:rPr>
          <w:rFonts w:cs="Arial"/>
          <w:sz w:val="24"/>
          <w:szCs w:val="24"/>
          <w:lang w:val="es-ES"/>
        </w:rPr>
      </w:pPr>
    </w:p>
    <w:p w14:paraId="04B351CE" w14:textId="69681DAA" w:rsidR="005F7AC8" w:rsidRDefault="005F7AC8" w:rsidP="005F7AC8">
      <w:pPr>
        <w:spacing w:line="276" w:lineRule="auto"/>
        <w:jc w:val="both"/>
        <w:rPr>
          <w:rFonts w:eastAsia="Arial" w:cs="Arial"/>
          <w:spacing w:val="1"/>
          <w:sz w:val="24"/>
          <w:szCs w:val="24"/>
          <w:lang w:val="es-419"/>
        </w:rPr>
      </w:pPr>
      <w:r w:rsidRPr="005F7AC8">
        <w:rPr>
          <w:rFonts w:cs="Arial"/>
          <w:b/>
          <w:bCs/>
          <w:sz w:val="24"/>
          <w:szCs w:val="24"/>
          <w:lang w:val="es-ES"/>
        </w:rPr>
        <w:t>Compromiso</w:t>
      </w:r>
      <w:r>
        <w:rPr>
          <w:rFonts w:cs="Arial"/>
          <w:b/>
          <w:bCs/>
          <w:sz w:val="24"/>
          <w:szCs w:val="24"/>
          <w:lang w:val="es-ES"/>
        </w:rPr>
        <w:t xml:space="preserve"> 4</w:t>
      </w:r>
      <w:r w:rsidRPr="005F7AC8">
        <w:rPr>
          <w:rFonts w:cs="Arial"/>
          <w:b/>
          <w:bCs/>
          <w:sz w:val="24"/>
          <w:szCs w:val="24"/>
          <w:lang w:val="es-ES"/>
        </w:rPr>
        <w:t>:</w:t>
      </w:r>
      <w:r w:rsidRPr="005F7AC8">
        <w:rPr>
          <w:rFonts w:eastAsia="Arial" w:cs="Arial"/>
          <w:spacing w:val="1"/>
          <w:sz w:val="24"/>
          <w:szCs w:val="24"/>
          <w:lang w:val="es-419"/>
        </w:rPr>
        <w:t xml:space="preserve">  </w:t>
      </w:r>
      <w:r w:rsidRPr="005F7AC8">
        <w:rPr>
          <w:rFonts w:eastAsia="Arial" w:cs="Arial"/>
          <w:spacing w:val="1"/>
          <w:sz w:val="24"/>
          <w:szCs w:val="24"/>
        </w:rPr>
        <w:t xml:space="preserve">Revisar el tema de </w:t>
      </w:r>
      <w:r w:rsidRPr="005F7AC8">
        <w:rPr>
          <w:rFonts w:eastAsia="Arial" w:cs="Arial"/>
          <w:spacing w:val="1"/>
          <w:sz w:val="24"/>
          <w:szCs w:val="24"/>
          <w:lang w:val="es-419"/>
        </w:rPr>
        <w:t xml:space="preserve">financiera </w:t>
      </w:r>
      <w:r w:rsidRPr="005F7AC8">
        <w:rPr>
          <w:rFonts w:eastAsia="Arial" w:cs="Arial"/>
          <w:spacing w:val="1"/>
          <w:sz w:val="24"/>
          <w:szCs w:val="24"/>
        </w:rPr>
        <w:t xml:space="preserve">en el cual se indica el orden de organizar los </w:t>
      </w:r>
      <w:r w:rsidRPr="005F7AC8">
        <w:rPr>
          <w:rFonts w:eastAsia="Arial" w:cs="Arial"/>
          <w:spacing w:val="1"/>
          <w:sz w:val="24"/>
          <w:szCs w:val="24"/>
          <w:lang w:val="es-419"/>
        </w:rPr>
        <w:t>comprobantes de ingreso y egreso</w:t>
      </w:r>
      <w:r w:rsidRPr="005F7AC8">
        <w:rPr>
          <w:rFonts w:eastAsia="Arial" w:cs="Arial"/>
          <w:spacing w:val="1"/>
          <w:sz w:val="24"/>
          <w:szCs w:val="24"/>
        </w:rPr>
        <w:t xml:space="preserve">, en tal sentido agendar </w:t>
      </w:r>
      <w:r w:rsidRPr="005F7AC8">
        <w:rPr>
          <w:rFonts w:eastAsia="Arial" w:cs="Arial"/>
          <w:spacing w:val="1"/>
          <w:sz w:val="24"/>
          <w:szCs w:val="24"/>
          <w:lang w:val="es-419"/>
        </w:rPr>
        <w:t>el miércoles</w:t>
      </w:r>
      <w:r w:rsidRPr="005F7AC8">
        <w:rPr>
          <w:rFonts w:eastAsia="Arial" w:cs="Arial"/>
          <w:spacing w:val="1"/>
          <w:sz w:val="24"/>
          <w:szCs w:val="24"/>
        </w:rPr>
        <w:t xml:space="preserve"> </w:t>
      </w:r>
      <w:r w:rsidRPr="005F7AC8">
        <w:rPr>
          <w:rFonts w:eastAsia="Arial" w:cs="Arial"/>
          <w:spacing w:val="1"/>
          <w:sz w:val="24"/>
          <w:szCs w:val="24"/>
          <w:lang w:val="es-419"/>
        </w:rPr>
        <w:lastRenderedPageBreak/>
        <w:t>a financiera y se propone</w:t>
      </w:r>
      <w:r w:rsidRPr="005F7AC8">
        <w:rPr>
          <w:rFonts w:eastAsia="Arial" w:cs="Arial"/>
          <w:spacing w:val="1"/>
          <w:sz w:val="24"/>
          <w:szCs w:val="24"/>
        </w:rPr>
        <w:t xml:space="preserve"> elaborar para evidencia como acta de </w:t>
      </w:r>
      <w:proofErr w:type="spellStart"/>
      <w:r w:rsidRPr="005F7AC8">
        <w:rPr>
          <w:rFonts w:eastAsia="Arial" w:cs="Arial"/>
          <w:spacing w:val="1"/>
          <w:sz w:val="24"/>
          <w:szCs w:val="24"/>
        </w:rPr>
        <w:t>gest</w:t>
      </w:r>
      <w:proofErr w:type="spellEnd"/>
      <w:r w:rsidRPr="005F7AC8">
        <w:rPr>
          <w:rFonts w:eastAsia="Arial" w:cs="Arial"/>
          <w:spacing w:val="1"/>
          <w:sz w:val="24"/>
          <w:szCs w:val="24"/>
          <w:lang w:val="es-419"/>
        </w:rPr>
        <w:t>ores, miércoles 27 de mayo Jenifer, Michael y financiera y pedro.</w:t>
      </w:r>
    </w:p>
    <w:p w14:paraId="7C473D39" w14:textId="77777777" w:rsidR="005F7AC8" w:rsidRPr="005F7AC8" w:rsidRDefault="005F7AC8" w:rsidP="005F7AC8">
      <w:pPr>
        <w:spacing w:line="276" w:lineRule="auto"/>
        <w:jc w:val="both"/>
        <w:rPr>
          <w:rFonts w:cs="Arial"/>
          <w:sz w:val="24"/>
          <w:szCs w:val="24"/>
          <w:lang w:val="es-ES"/>
        </w:rPr>
      </w:pPr>
    </w:p>
    <w:p w14:paraId="6E55FFE9" w14:textId="77777777" w:rsidR="005F7AC8" w:rsidRPr="005F7AC8" w:rsidRDefault="005F7AC8" w:rsidP="005F7AC8">
      <w:pPr>
        <w:spacing w:line="276" w:lineRule="auto"/>
        <w:jc w:val="both"/>
        <w:rPr>
          <w:rFonts w:eastAsia="Arial" w:cs="Arial"/>
          <w:spacing w:val="1"/>
          <w:sz w:val="24"/>
          <w:szCs w:val="24"/>
        </w:rPr>
      </w:pPr>
      <w:r w:rsidRPr="005F7AC8">
        <w:rPr>
          <w:rFonts w:eastAsia="Arial" w:cs="Arial"/>
          <w:b/>
          <w:bCs/>
          <w:spacing w:val="1"/>
          <w:sz w:val="24"/>
          <w:szCs w:val="24"/>
        </w:rPr>
        <w:t xml:space="preserve">Responsable: </w:t>
      </w:r>
      <w:r w:rsidRPr="005F7AC8">
        <w:rPr>
          <w:rFonts w:eastAsia="Arial" w:cs="Arial"/>
          <w:spacing w:val="1"/>
          <w:sz w:val="24"/>
          <w:szCs w:val="24"/>
        </w:rPr>
        <w:t>Pedro Malpica y Jenifer Rodríguez y Michael.</w:t>
      </w:r>
    </w:p>
    <w:p w14:paraId="744770B2" w14:textId="183AEA31" w:rsidR="005F7AC8" w:rsidRDefault="005F7AC8" w:rsidP="005F7AC8">
      <w:pPr>
        <w:spacing w:line="276" w:lineRule="auto"/>
        <w:jc w:val="both"/>
        <w:rPr>
          <w:rFonts w:eastAsia="Arial" w:cs="Arial"/>
          <w:spacing w:val="1"/>
          <w:sz w:val="24"/>
          <w:szCs w:val="24"/>
        </w:rPr>
      </w:pPr>
      <w:r w:rsidRPr="005F7AC8">
        <w:rPr>
          <w:rFonts w:eastAsia="Arial" w:cs="Arial"/>
          <w:b/>
          <w:bCs/>
          <w:spacing w:val="1"/>
          <w:sz w:val="24"/>
          <w:szCs w:val="24"/>
        </w:rPr>
        <w:t>Fecha;</w:t>
      </w:r>
      <w:r w:rsidRPr="005F7AC8">
        <w:rPr>
          <w:rFonts w:eastAsia="Arial" w:cs="Arial"/>
          <w:spacing w:val="1"/>
          <w:sz w:val="24"/>
          <w:szCs w:val="24"/>
        </w:rPr>
        <w:t xml:space="preserve"> jueves 28 de mayo de 2026</w:t>
      </w:r>
    </w:p>
    <w:p w14:paraId="16A4A7E9" w14:textId="77777777" w:rsidR="005F7AC8" w:rsidRPr="005F7AC8" w:rsidRDefault="005F7AC8" w:rsidP="005F7AC8">
      <w:pPr>
        <w:spacing w:line="276" w:lineRule="auto"/>
        <w:jc w:val="both"/>
        <w:rPr>
          <w:rFonts w:eastAsia="Arial" w:cs="Arial"/>
          <w:spacing w:val="1"/>
          <w:sz w:val="24"/>
          <w:szCs w:val="24"/>
        </w:rPr>
      </w:pPr>
    </w:p>
    <w:p w14:paraId="73BB61F5" w14:textId="6E21AD61" w:rsidR="005F7AC8" w:rsidRPr="005F7AC8" w:rsidRDefault="005F7AC8" w:rsidP="005F7AC8">
      <w:pPr>
        <w:spacing w:line="276" w:lineRule="auto"/>
        <w:jc w:val="both"/>
        <w:rPr>
          <w:rFonts w:cs="Arial"/>
          <w:sz w:val="24"/>
          <w:szCs w:val="24"/>
          <w:lang w:val="es-ES"/>
        </w:rPr>
      </w:pPr>
      <w:r w:rsidRPr="005F7AC8">
        <w:rPr>
          <w:rFonts w:cs="Arial"/>
          <w:b/>
          <w:bCs/>
          <w:sz w:val="24"/>
          <w:szCs w:val="24"/>
          <w:lang w:val="es-ES"/>
        </w:rPr>
        <w:t>Compromiso 5:</w:t>
      </w:r>
      <w:r w:rsidRPr="005F7AC8">
        <w:rPr>
          <w:rFonts w:cs="Arial"/>
          <w:sz w:val="24"/>
          <w:szCs w:val="24"/>
          <w:lang w:val="es-ES"/>
        </w:rPr>
        <w:t xml:space="preserve"> E</w:t>
      </w:r>
      <w:r w:rsidRPr="005F7AC8">
        <w:rPr>
          <w:rFonts w:cs="Arial"/>
          <w:sz w:val="24"/>
          <w:szCs w:val="24"/>
          <w:lang w:val="es-419"/>
        </w:rPr>
        <w:t>laborar un informe ejecutivo consolidado en el que se detalle el estado actual de las Tablas de Retención Documental (TRD), incluyendo los avances alcanzados, las actividades pendientes de implementación y el cronograma proyectado para su culminación. Así mismo, el informe deberá incorporar el estado de actualización del Plan Institucional de Archivos – PINAR, las acciones adelantadas por el equipo interdisciplinario, las gestiones realizadas con el Archivo General de la Nación (AGN) y el Archivo Distrital, así como el plan de trabajo definido para la articulación con las diferentes áreas de la entidad. De igual forma, se deberán presentar las actividades ejecutadas, las pendientes y las proyecciones establecidas para la vigencia 2026.</w:t>
      </w:r>
    </w:p>
    <w:p w14:paraId="76A9F999" w14:textId="77777777" w:rsidR="005F7AC8" w:rsidRPr="005F7AC8" w:rsidRDefault="005F7AC8" w:rsidP="005F7AC8">
      <w:pPr>
        <w:spacing w:line="276" w:lineRule="auto"/>
        <w:jc w:val="both"/>
        <w:rPr>
          <w:rFonts w:cs="Arial"/>
          <w:sz w:val="24"/>
          <w:szCs w:val="24"/>
          <w:lang w:val="es-ES"/>
        </w:rPr>
      </w:pPr>
    </w:p>
    <w:p w14:paraId="71D95DB0" w14:textId="6DDE716D" w:rsidR="005F7AC8" w:rsidRPr="005F7AC8" w:rsidRDefault="005F7AC8" w:rsidP="005F7AC8">
      <w:pPr>
        <w:spacing w:line="276" w:lineRule="auto"/>
        <w:jc w:val="both"/>
        <w:rPr>
          <w:rFonts w:cs="Arial"/>
          <w:sz w:val="24"/>
          <w:szCs w:val="24"/>
          <w:lang w:val="es-ES"/>
        </w:rPr>
      </w:pPr>
      <w:r w:rsidRPr="005F7AC8">
        <w:rPr>
          <w:rFonts w:cs="Arial"/>
          <w:b/>
          <w:bCs/>
          <w:sz w:val="24"/>
          <w:szCs w:val="24"/>
        </w:rPr>
        <w:t>Compromiso 6:</w:t>
      </w:r>
      <w:r w:rsidRPr="005F7AC8">
        <w:rPr>
          <w:rFonts w:cs="Arial"/>
          <w:sz w:val="24"/>
          <w:szCs w:val="24"/>
        </w:rPr>
        <w:t xml:space="preserve"> </w:t>
      </w:r>
      <w:r w:rsidRPr="005F7AC8">
        <w:rPr>
          <w:rFonts w:cs="Arial"/>
          <w:sz w:val="24"/>
          <w:szCs w:val="24"/>
          <w:lang w:val="es-419"/>
        </w:rPr>
        <w:t>Elaborar un informe ejecutivo relacionado con los temas de reprografía, documentos vitales y esenciales y el proyecto de digitalización documental, en el cual se exponga el estado actual de las actividades desarrolladas, los avances alcanzados frente al Registro de Activos de Información (RAI), las actualizaciones realizadas durante la presente vigencia, los aspectos pendientes por ejecutar y las acciones requeridas para su cumplimiento al cierre del periodo. Así mismo, el informe deberá incluir las proyecciones y actividades programadas a corte 31 de diciembre de 2026</w:t>
      </w:r>
    </w:p>
    <w:p w14:paraId="3AEC1390" w14:textId="0D5BF701" w:rsidR="005F7AC8" w:rsidRPr="005F7AC8" w:rsidRDefault="005F7AC8" w:rsidP="3CE9FD1A">
      <w:pPr>
        <w:spacing w:line="276" w:lineRule="auto"/>
        <w:jc w:val="both"/>
        <w:rPr>
          <w:rFonts w:eastAsia="Arial" w:cs="Arial"/>
          <w:spacing w:val="1"/>
          <w:sz w:val="24"/>
          <w:szCs w:val="24"/>
          <w:lang w:val="es-ES"/>
        </w:rPr>
      </w:pPr>
      <w:r w:rsidRPr="3CE9FD1A">
        <w:rPr>
          <w:rFonts w:eastAsia="Arial" w:cs="Arial"/>
          <w:b/>
          <w:bCs/>
          <w:spacing w:val="1"/>
          <w:sz w:val="24"/>
          <w:szCs w:val="24"/>
          <w:lang w:val="es-ES"/>
        </w:rPr>
        <w:t xml:space="preserve">Responsable: </w:t>
      </w:r>
      <w:r w:rsidR="749ED342" w:rsidRPr="3CE9FD1A">
        <w:rPr>
          <w:rFonts w:eastAsia="Arial" w:cs="Arial"/>
          <w:spacing w:val="1"/>
          <w:sz w:val="24"/>
          <w:szCs w:val="24"/>
          <w:lang w:val="es-ES"/>
        </w:rPr>
        <w:t>Andrés</w:t>
      </w:r>
      <w:r w:rsidRPr="3CE9FD1A">
        <w:rPr>
          <w:rFonts w:eastAsia="Arial" w:cs="Arial"/>
          <w:sz w:val="24"/>
          <w:szCs w:val="24"/>
          <w:lang w:val="es-ES"/>
        </w:rPr>
        <w:t xml:space="preserve"> Tibaduiza.</w:t>
      </w:r>
    </w:p>
    <w:p w14:paraId="0DB74113" w14:textId="77777777" w:rsidR="005F7AC8" w:rsidRPr="005F7AC8" w:rsidRDefault="005F7AC8" w:rsidP="005F7AC8">
      <w:pPr>
        <w:spacing w:line="276" w:lineRule="auto"/>
        <w:jc w:val="both"/>
        <w:rPr>
          <w:rFonts w:eastAsia="Arial" w:cs="Arial"/>
          <w:spacing w:val="1"/>
          <w:sz w:val="24"/>
          <w:szCs w:val="24"/>
        </w:rPr>
      </w:pPr>
      <w:r w:rsidRPr="005F7AC8">
        <w:rPr>
          <w:rFonts w:eastAsia="Arial" w:cs="Arial"/>
          <w:b/>
          <w:bCs/>
          <w:spacing w:val="1"/>
          <w:sz w:val="24"/>
          <w:szCs w:val="24"/>
        </w:rPr>
        <w:t>Fecha;</w:t>
      </w:r>
      <w:r w:rsidRPr="005F7AC8">
        <w:rPr>
          <w:rFonts w:eastAsia="Arial" w:cs="Arial"/>
          <w:spacing w:val="1"/>
          <w:sz w:val="24"/>
          <w:szCs w:val="24"/>
        </w:rPr>
        <w:t xml:space="preserve"> jueves 28 de mayo de 2026</w:t>
      </w:r>
    </w:p>
    <w:p w14:paraId="5F0FF6A1" w14:textId="77777777" w:rsidR="005F7AC8" w:rsidRPr="005F7AC8" w:rsidRDefault="005F7AC8" w:rsidP="005F7AC8">
      <w:pPr>
        <w:widowControl w:val="0"/>
        <w:autoSpaceDE w:val="0"/>
        <w:autoSpaceDN w:val="0"/>
        <w:spacing w:line="276" w:lineRule="auto"/>
        <w:ind w:left="-142"/>
        <w:jc w:val="both"/>
        <w:outlineLvl w:val="0"/>
        <w:rPr>
          <w:rFonts w:eastAsia="Arial" w:cs="Arial"/>
          <w:sz w:val="24"/>
          <w:szCs w:val="24"/>
          <w:lang w:val="es-ES" w:eastAsia="en-US"/>
        </w:rPr>
      </w:pPr>
    </w:p>
    <w:p w14:paraId="34F6E739" w14:textId="77777777" w:rsidR="005F7AC8" w:rsidRPr="005F7AC8" w:rsidRDefault="005F7AC8" w:rsidP="005F7AC8">
      <w:pPr>
        <w:widowControl w:val="0"/>
        <w:autoSpaceDE w:val="0"/>
        <w:autoSpaceDN w:val="0"/>
        <w:spacing w:line="276" w:lineRule="auto"/>
        <w:ind w:left="1324"/>
        <w:jc w:val="both"/>
        <w:outlineLvl w:val="0"/>
        <w:rPr>
          <w:rFonts w:eastAsia="Arial" w:cs="Arial"/>
          <w:b/>
          <w:bCs/>
          <w:sz w:val="24"/>
          <w:szCs w:val="24"/>
          <w:lang w:val="es-ES" w:eastAsia="en-US"/>
        </w:rPr>
      </w:pPr>
    </w:p>
    <w:tbl>
      <w:tblPr>
        <w:tblpPr w:leftFromText="142" w:rightFromText="142" w:vertAnchor="text" w:horzAnchor="margin" w:tblpXSpec="center" w:tblpY="10"/>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5"/>
        <w:gridCol w:w="2369"/>
        <w:gridCol w:w="3686"/>
      </w:tblGrid>
      <w:tr w:rsidR="00623A2C" w:rsidRPr="005F7AC8" w14:paraId="644A30E6" w14:textId="77777777" w:rsidTr="29334BC5">
        <w:trPr>
          <w:trHeight w:val="420"/>
        </w:trPr>
        <w:tc>
          <w:tcPr>
            <w:tcW w:w="10060" w:type="dxa"/>
            <w:gridSpan w:val="3"/>
            <w:vAlign w:val="center"/>
          </w:tcPr>
          <w:p w14:paraId="4687D6DA" w14:textId="77777777" w:rsidR="00623A2C" w:rsidRPr="005F7AC8" w:rsidRDefault="00623A2C" w:rsidP="005F7AC8">
            <w:pPr>
              <w:spacing w:line="276" w:lineRule="auto"/>
              <w:jc w:val="both"/>
              <w:rPr>
                <w:rFonts w:cs="Arial"/>
                <w:b/>
                <w:sz w:val="24"/>
                <w:szCs w:val="24"/>
              </w:rPr>
            </w:pPr>
            <w:r w:rsidRPr="005F7AC8">
              <w:rPr>
                <w:rFonts w:cs="Arial"/>
                <w:b/>
                <w:sz w:val="24"/>
                <w:szCs w:val="24"/>
              </w:rPr>
              <w:t>LISTADO DE PARTICIPANTES</w:t>
            </w:r>
          </w:p>
        </w:tc>
      </w:tr>
      <w:tr w:rsidR="00623A2C" w:rsidRPr="005F7AC8" w14:paraId="5B8210BF" w14:textId="77777777" w:rsidTr="29334BC5">
        <w:trPr>
          <w:trHeight w:val="422"/>
        </w:trPr>
        <w:tc>
          <w:tcPr>
            <w:tcW w:w="4005" w:type="dxa"/>
            <w:vAlign w:val="center"/>
          </w:tcPr>
          <w:p w14:paraId="0D42E13E" w14:textId="77777777" w:rsidR="00623A2C" w:rsidRPr="005F7AC8" w:rsidRDefault="00623A2C" w:rsidP="005F7AC8">
            <w:pPr>
              <w:spacing w:line="276" w:lineRule="auto"/>
              <w:jc w:val="both"/>
              <w:rPr>
                <w:rFonts w:cs="Arial"/>
                <w:b/>
                <w:sz w:val="24"/>
                <w:szCs w:val="24"/>
              </w:rPr>
            </w:pPr>
            <w:r w:rsidRPr="005F7AC8">
              <w:rPr>
                <w:rFonts w:cs="Arial"/>
                <w:b/>
                <w:sz w:val="24"/>
                <w:szCs w:val="24"/>
              </w:rPr>
              <w:t>Nombre / E-Mail</w:t>
            </w:r>
            <w:r w:rsidRPr="005F7AC8">
              <w:rPr>
                <w:rStyle w:val="Refdenotaalpie"/>
                <w:rFonts w:cs="Arial"/>
                <w:sz w:val="24"/>
                <w:szCs w:val="24"/>
              </w:rPr>
              <w:footnoteReference w:id="1"/>
            </w:r>
          </w:p>
        </w:tc>
        <w:tc>
          <w:tcPr>
            <w:tcW w:w="2369" w:type="dxa"/>
            <w:vAlign w:val="center"/>
          </w:tcPr>
          <w:p w14:paraId="59C7BA66" w14:textId="77777777" w:rsidR="00623A2C" w:rsidRPr="005F7AC8" w:rsidRDefault="00623A2C" w:rsidP="005F7AC8">
            <w:pPr>
              <w:spacing w:line="276" w:lineRule="auto"/>
              <w:jc w:val="both"/>
              <w:rPr>
                <w:rFonts w:cs="Arial"/>
                <w:b/>
                <w:sz w:val="24"/>
                <w:szCs w:val="24"/>
              </w:rPr>
            </w:pPr>
            <w:r w:rsidRPr="005F7AC8">
              <w:rPr>
                <w:rFonts w:cs="Arial"/>
                <w:b/>
                <w:sz w:val="24"/>
                <w:szCs w:val="24"/>
              </w:rPr>
              <w:t>Cargo</w:t>
            </w:r>
          </w:p>
        </w:tc>
        <w:tc>
          <w:tcPr>
            <w:tcW w:w="3686" w:type="dxa"/>
            <w:vAlign w:val="center"/>
          </w:tcPr>
          <w:p w14:paraId="5E46C1B4" w14:textId="77777777" w:rsidR="00623A2C" w:rsidRPr="005F7AC8" w:rsidRDefault="00623A2C" w:rsidP="005F7AC8">
            <w:pPr>
              <w:spacing w:line="276" w:lineRule="auto"/>
              <w:jc w:val="both"/>
              <w:rPr>
                <w:rFonts w:cs="Arial"/>
                <w:b/>
                <w:sz w:val="24"/>
                <w:szCs w:val="24"/>
              </w:rPr>
            </w:pPr>
            <w:r w:rsidRPr="005F7AC8">
              <w:rPr>
                <w:rFonts w:cs="Arial"/>
                <w:b/>
                <w:sz w:val="24"/>
                <w:szCs w:val="24"/>
              </w:rPr>
              <w:t>Dependencia / Firma</w:t>
            </w:r>
            <w:r w:rsidRPr="005F7AC8">
              <w:rPr>
                <w:rStyle w:val="Refdenotaalpie"/>
                <w:rFonts w:cs="Arial"/>
                <w:b/>
                <w:sz w:val="24"/>
                <w:szCs w:val="24"/>
              </w:rPr>
              <w:footnoteReference w:id="2"/>
            </w:r>
          </w:p>
        </w:tc>
      </w:tr>
      <w:tr w:rsidR="00623A2C" w:rsidRPr="005F7AC8" w14:paraId="0717E4B3" w14:textId="77777777" w:rsidTr="29334BC5">
        <w:trPr>
          <w:trHeight w:val="693"/>
        </w:trPr>
        <w:tc>
          <w:tcPr>
            <w:tcW w:w="4005" w:type="dxa"/>
            <w:vAlign w:val="center"/>
          </w:tcPr>
          <w:p w14:paraId="27C960FB" w14:textId="77777777" w:rsidR="00623A2C" w:rsidRPr="005F7AC8" w:rsidRDefault="00623A2C" w:rsidP="005F7AC8">
            <w:pPr>
              <w:spacing w:line="276" w:lineRule="auto"/>
              <w:jc w:val="both"/>
              <w:rPr>
                <w:rFonts w:cs="Arial"/>
                <w:sz w:val="24"/>
                <w:szCs w:val="24"/>
                <w:lang w:val="en-US"/>
              </w:rPr>
            </w:pPr>
            <w:r w:rsidRPr="005F7AC8">
              <w:rPr>
                <w:rFonts w:cs="Arial"/>
                <w:sz w:val="24"/>
                <w:szCs w:val="24"/>
                <w:lang w:val="en-US"/>
              </w:rPr>
              <w:t>Dra. Gina Andrea Rey Amador</w:t>
            </w:r>
          </w:p>
          <w:p w14:paraId="739A3EBE" w14:textId="77777777" w:rsidR="00623A2C" w:rsidRPr="005F7AC8" w:rsidRDefault="00623A2C" w:rsidP="005F7AC8">
            <w:pPr>
              <w:spacing w:line="276" w:lineRule="auto"/>
              <w:jc w:val="both"/>
              <w:rPr>
                <w:rFonts w:cs="Arial"/>
                <w:sz w:val="24"/>
                <w:szCs w:val="24"/>
                <w:u w:val="single"/>
                <w:lang w:val="en-US"/>
              </w:rPr>
            </w:pPr>
            <w:hyperlink r:id="rId11" w:history="1">
              <w:r w:rsidRPr="005F7AC8">
                <w:rPr>
                  <w:rStyle w:val="Hipervnculo"/>
                  <w:rFonts w:cs="Arial"/>
                  <w:sz w:val="24"/>
                  <w:szCs w:val="24"/>
                  <w:lang w:val="en-US"/>
                </w:rPr>
                <w:t>grey@contraloriabogota.gov.co</w:t>
              </w:r>
            </w:hyperlink>
            <w:r w:rsidRPr="005F7AC8">
              <w:rPr>
                <w:rFonts w:cs="Arial"/>
                <w:sz w:val="24"/>
                <w:szCs w:val="24"/>
                <w:u w:val="single"/>
                <w:lang w:val="en-US"/>
              </w:rPr>
              <w:t xml:space="preserve"> </w:t>
            </w:r>
          </w:p>
        </w:tc>
        <w:tc>
          <w:tcPr>
            <w:tcW w:w="2369" w:type="dxa"/>
            <w:vAlign w:val="center"/>
          </w:tcPr>
          <w:p w14:paraId="7F65FCC0" w14:textId="77777777" w:rsidR="00623A2C" w:rsidRPr="005F7AC8" w:rsidRDefault="00623A2C" w:rsidP="005F7AC8">
            <w:pPr>
              <w:spacing w:line="276" w:lineRule="auto"/>
              <w:jc w:val="both"/>
              <w:rPr>
                <w:rFonts w:cs="Arial"/>
                <w:sz w:val="24"/>
                <w:szCs w:val="24"/>
              </w:rPr>
            </w:pPr>
            <w:r w:rsidRPr="005F7AC8">
              <w:rPr>
                <w:rFonts w:cs="Arial"/>
                <w:sz w:val="24"/>
                <w:szCs w:val="24"/>
              </w:rPr>
              <w:t>Subdirector Administrativo 068-03</w:t>
            </w:r>
          </w:p>
        </w:tc>
        <w:tc>
          <w:tcPr>
            <w:tcW w:w="3686" w:type="dxa"/>
            <w:vAlign w:val="center"/>
          </w:tcPr>
          <w:p w14:paraId="069E4A2A" w14:textId="77777777" w:rsidR="00623A2C" w:rsidRPr="005F7AC8" w:rsidRDefault="00623A2C" w:rsidP="005F7AC8">
            <w:pPr>
              <w:spacing w:line="276" w:lineRule="auto"/>
              <w:jc w:val="both"/>
              <w:rPr>
                <w:rFonts w:cs="Arial"/>
                <w:b/>
                <w:sz w:val="24"/>
                <w:szCs w:val="24"/>
                <w:lang w:val="es-ES"/>
              </w:rPr>
            </w:pPr>
            <w:r w:rsidRPr="005F7AC8">
              <w:rPr>
                <w:rFonts w:cs="Arial"/>
                <w:b/>
                <w:sz w:val="24"/>
                <w:szCs w:val="24"/>
                <w:lang w:val="es-ES"/>
              </w:rPr>
              <w:t xml:space="preserve">Sub. Serv. </w:t>
            </w:r>
            <w:proofErr w:type="spellStart"/>
            <w:r w:rsidRPr="005F7AC8">
              <w:rPr>
                <w:rFonts w:cs="Arial"/>
                <w:b/>
                <w:sz w:val="24"/>
                <w:szCs w:val="24"/>
                <w:lang w:val="es-ES"/>
              </w:rPr>
              <w:t>Grales</w:t>
            </w:r>
            <w:proofErr w:type="spellEnd"/>
            <w:r w:rsidRPr="005F7AC8">
              <w:rPr>
                <w:rFonts w:cs="Arial"/>
                <w:b/>
                <w:sz w:val="24"/>
                <w:szCs w:val="24"/>
                <w:lang w:val="es-ES"/>
              </w:rPr>
              <w:t>:</w:t>
            </w:r>
          </w:p>
          <w:p w14:paraId="018FDCD7" w14:textId="77777777" w:rsidR="00623A2C" w:rsidRPr="005F7AC8" w:rsidRDefault="00623A2C" w:rsidP="005F7AC8">
            <w:pPr>
              <w:spacing w:line="276" w:lineRule="auto"/>
              <w:jc w:val="both"/>
              <w:rPr>
                <w:rFonts w:cs="Arial"/>
                <w:b/>
                <w:sz w:val="24"/>
                <w:szCs w:val="24"/>
              </w:rPr>
            </w:pPr>
          </w:p>
        </w:tc>
      </w:tr>
      <w:tr w:rsidR="00623A2C" w:rsidRPr="005F7AC8" w14:paraId="53B37BDD" w14:textId="77777777" w:rsidTr="29334BC5">
        <w:trPr>
          <w:trHeight w:val="705"/>
        </w:trPr>
        <w:tc>
          <w:tcPr>
            <w:tcW w:w="4005" w:type="dxa"/>
            <w:vAlign w:val="center"/>
          </w:tcPr>
          <w:p w14:paraId="3AAD4A2C" w14:textId="77777777" w:rsidR="00623A2C" w:rsidRPr="005F7AC8" w:rsidRDefault="00623A2C" w:rsidP="005F7AC8">
            <w:pPr>
              <w:spacing w:line="276" w:lineRule="auto"/>
              <w:jc w:val="both"/>
              <w:rPr>
                <w:rFonts w:eastAsia="Arial MT" w:cs="Arial"/>
                <w:sz w:val="24"/>
                <w:szCs w:val="24"/>
                <w:lang w:val="es-ES" w:eastAsia="en-US"/>
              </w:rPr>
            </w:pPr>
            <w:r w:rsidRPr="005F7AC8">
              <w:rPr>
                <w:rFonts w:eastAsia="Arial MT" w:cs="Arial"/>
                <w:sz w:val="24"/>
                <w:szCs w:val="24"/>
                <w:lang w:val="es-ES" w:eastAsia="en-US"/>
              </w:rPr>
              <w:lastRenderedPageBreak/>
              <w:t>Gustavo Adolfo Forero Carrillo</w:t>
            </w:r>
          </w:p>
          <w:p w14:paraId="2503403B" w14:textId="77777777" w:rsidR="00623A2C" w:rsidRPr="005F7AC8" w:rsidRDefault="00623A2C" w:rsidP="005F7AC8">
            <w:pPr>
              <w:spacing w:line="276" w:lineRule="auto"/>
              <w:jc w:val="both"/>
              <w:rPr>
                <w:rFonts w:cs="Arial"/>
                <w:sz w:val="24"/>
                <w:szCs w:val="24"/>
                <w:highlight w:val="yellow"/>
                <w:lang w:val="es-ES"/>
              </w:rPr>
            </w:pPr>
            <w:hyperlink r:id="rId12" w:history="1">
              <w:r w:rsidRPr="005F7AC8">
                <w:rPr>
                  <w:rStyle w:val="Hipervnculo"/>
                  <w:rFonts w:eastAsia="Arial MT" w:cs="Arial"/>
                  <w:sz w:val="24"/>
                  <w:szCs w:val="24"/>
                  <w:lang w:val="es-ES" w:eastAsia="en-US"/>
                </w:rPr>
                <w:t>executiveassistant@e.read.ai</w:t>
              </w:r>
            </w:hyperlink>
            <w:r w:rsidRPr="005F7AC8">
              <w:rPr>
                <w:rFonts w:eastAsia="Arial MT" w:cs="Arial"/>
                <w:sz w:val="24"/>
                <w:szCs w:val="24"/>
                <w:lang w:val="es-ES" w:eastAsia="en-US"/>
              </w:rPr>
              <w:t xml:space="preserve"> </w:t>
            </w:r>
          </w:p>
        </w:tc>
        <w:tc>
          <w:tcPr>
            <w:tcW w:w="2369" w:type="dxa"/>
            <w:vAlign w:val="center"/>
          </w:tcPr>
          <w:p w14:paraId="08C3E91C" w14:textId="77777777" w:rsidR="00623A2C" w:rsidRPr="005F7AC8" w:rsidRDefault="00623A2C" w:rsidP="005F7AC8">
            <w:pPr>
              <w:spacing w:line="276" w:lineRule="auto"/>
              <w:jc w:val="both"/>
              <w:rPr>
                <w:rFonts w:cs="Arial"/>
                <w:sz w:val="24"/>
                <w:szCs w:val="24"/>
              </w:rPr>
            </w:pPr>
            <w:r w:rsidRPr="005F7AC8">
              <w:rPr>
                <w:rFonts w:cs="Arial"/>
                <w:sz w:val="24"/>
                <w:szCs w:val="24"/>
              </w:rPr>
              <w:t xml:space="preserve">Profesional Contratista  </w:t>
            </w:r>
          </w:p>
        </w:tc>
        <w:tc>
          <w:tcPr>
            <w:tcW w:w="3686" w:type="dxa"/>
          </w:tcPr>
          <w:p w14:paraId="5ED28A32" w14:textId="048A2FC8" w:rsidR="00623A2C" w:rsidRPr="005F7AC8" w:rsidRDefault="00623A2C" w:rsidP="005F7AC8">
            <w:pPr>
              <w:spacing w:line="276" w:lineRule="auto"/>
              <w:jc w:val="both"/>
              <w:rPr>
                <w:rFonts w:cs="Arial"/>
                <w:b/>
                <w:bCs/>
                <w:sz w:val="24"/>
                <w:szCs w:val="24"/>
                <w:lang w:val="es-ES"/>
              </w:rPr>
            </w:pPr>
            <w:r w:rsidRPr="005F7AC8">
              <w:rPr>
                <w:rFonts w:cs="Arial"/>
                <w:b/>
                <w:bCs/>
                <w:sz w:val="24"/>
                <w:szCs w:val="24"/>
                <w:lang w:val="es-ES"/>
              </w:rPr>
              <w:t xml:space="preserve">Sub. Serv. </w:t>
            </w:r>
            <w:proofErr w:type="spellStart"/>
            <w:r w:rsidRPr="005F7AC8">
              <w:rPr>
                <w:rFonts w:cs="Arial"/>
                <w:b/>
                <w:bCs/>
                <w:sz w:val="24"/>
                <w:szCs w:val="24"/>
                <w:lang w:val="es-ES"/>
              </w:rPr>
              <w:t>Grales</w:t>
            </w:r>
            <w:proofErr w:type="spellEnd"/>
            <w:r w:rsidRPr="005F7AC8">
              <w:rPr>
                <w:rFonts w:cs="Arial"/>
                <w:b/>
                <w:bCs/>
                <w:sz w:val="24"/>
                <w:szCs w:val="24"/>
                <w:lang w:val="es-ES"/>
              </w:rPr>
              <w:t>:</w:t>
            </w:r>
            <w:r w:rsidR="57D5124E" w:rsidRPr="005F7AC8">
              <w:rPr>
                <w:rFonts w:cs="Arial"/>
                <w:b/>
                <w:bCs/>
                <w:sz w:val="24"/>
                <w:szCs w:val="24"/>
                <w:lang w:val="es-ES"/>
              </w:rPr>
              <w:t xml:space="preserve"> </w:t>
            </w:r>
          </w:p>
          <w:p w14:paraId="4E0C94C0" w14:textId="35531EB2" w:rsidR="00623A2C" w:rsidRPr="005F7AC8" w:rsidRDefault="6516E8FA" w:rsidP="005F7AC8">
            <w:pPr>
              <w:spacing w:line="276" w:lineRule="auto"/>
              <w:jc w:val="both"/>
              <w:rPr>
                <w:rFonts w:cs="Arial"/>
                <w:sz w:val="24"/>
                <w:szCs w:val="24"/>
              </w:rPr>
            </w:pPr>
            <w:r w:rsidRPr="005F7AC8">
              <w:rPr>
                <w:rFonts w:cs="Arial"/>
                <w:sz w:val="24"/>
                <w:szCs w:val="24"/>
              </w:rPr>
              <w:t xml:space="preserve">                         </w:t>
            </w:r>
          </w:p>
        </w:tc>
      </w:tr>
      <w:tr w:rsidR="00623A2C" w:rsidRPr="005F7AC8" w14:paraId="70FB83FB" w14:textId="77777777" w:rsidTr="29334BC5">
        <w:trPr>
          <w:trHeight w:val="660"/>
        </w:trPr>
        <w:tc>
          <w:tcPr>
            <w:tcW w:w="4005" w:type="dxa"/>
            <w:vAlign w:val="center"/>
          </w:tcPr>
          <w:p w14:paraId="27A3BFA1" w14:textId="77777777" w:rsidR="00623A2C" w:rsidRPr="005F7AC8" w:rsidRDefault="00623A2C" w:rsidP="005F7AC8">
            <w:pPr>
              <w:widowControl w:val="0"/>
              <w:tabs>
                <w:tab w:val="left" w:pos="1441"/>
                <w:tab w:val="left" w:pos="1442"/>
              </w:tabs>
              <w:autoSpaceDE w:val="0"/>
              <w:autoSpaceDN w:val="0"/>
              <w:spacing w:before="18" w:line="276" w:lineRule="auto"/>
              <w:jc w:val="both"/>
              <w:rPr>
                <w:rFonts w:eastAsia="Arial MT" w:cs="Arial"/>
                <w:sz w:val="24"/>
                <w:szCs w:val="24"/>
                <w:lang w:val="es-ES" w:eastAsia="en-US"/>
              </w:rPr>
            </w:pPr>
            <w:r w:rsidRPr="005F7AC8">
              <w:rPr>
                <w:rFonts w:eastAsia="Arial MT" w:cs="Arial"/>
                <w:sz w:val="24"/>
                <w:szCs w:val="24"/>
                <w:lang w:val="es-ES" w:eastAsia="en-US"/>
              </w:rPr>
              <w:t>Jennifer Rodríguez Galindo</w:t>
            </w:r>
          </w:p>
          <w:p w14:paraId="4FFB3E02" w14:textId="77777777" w:rsidR="00623A2C" w:rsidRPr="005F7AC8" w:rsidRDefault="00623A2C" w:rsidP="005F7AC8">
            <w:pPr>
              <w:spacing w:line="276" w:lineRule="auto"/>
              <w:jc w:val="both"/>
              <w:rPr>
                <w:rFonts w:cs="Arial"/>
                <w:sz w:val="24"/>
                <w:szCs w:val="24"/>
                <w:highlight w:val="yellow"/>
                <w:u w:val="single"/>
                <w:lang w:val="es-ES"/>
              </w:rPr>
            </w:pPr>
            <w:hyperlink r:id="rId13" w:history="1">
              <w:r w:rsidRPr="005F7AC8">
                <w:rPr>
                  <w:rStyle w:val="Hipervnculo"/>
                  <w:rFonts w:cs="Arial"/>
                  <w:sz w:val="24"/>
                  <w:szCs w:val="24"/>
                </w:rPr>
                <w:t>jjrodriguez@contraloriabogota.gov.co</w:t>
              </w:r>
            </w:hyperlink>
            <w:r w:rsidRPr="005F7AC8">
              <w:rPr>
                <w:rFonts w:cs="Arial"/>
                <w:sz w:val="24"/>
                <w:szCs w:val="24"/>
                <w:u w:val="single"/>
              </w:rPr>
              <w:t xml:space="preserve"> </w:t>
            </w:r>
          </w:p>
        </w:tc>
        <w:tc>
          <w:tcPr>
            <w:tcW w:w="2369" w:type="dxa"/>
            <w:vAlign w:val="center"/>
          </w:tcPr>
          <w:p w14:paraId="7486A73E" w14:textId="77777777" w:rsidR="00623A2C" w:rsidRPr="005F7AC8" w:rsidRDefault="00623A2C" w:rsidP="005F7AC8">
            <w:pPr>
              <w:spacing w:line="276" w:lineRule="auto"/>
              <w:jc w:val="both"/>
              <w:rPr>
                <w:rFonts w:cs="Arial"/>
                <w:sz w:val="24"/>
                <w:szCs w:val="24"/>
              </w:rPr>
            </w:pPr>
            <w:r w:rsidRPr="005F7AC8">
              <w:rPr>
                <w:rFonts w:cs="Arial"/>
                <w:sz w:val="24"/>
                <w:szCs w:val="24"/>
              </w:rPr>
              <w:t>Técnico Operativo 314-05</w:t>
            </w:r>
          </w:p>
        </w:tc>
        <w:tc>
          <w:tcPr>
            <w:tcW w:w="3686" w:type="dxa"/>
          </w:tcPr>
          <w:p w14:paraId="6CCAF187" w14:textId="77777777" w:rsidR="00623A2C" w:rsidRPr="005F7AC8" w:rsidRDefault="00623A2C" w:rsidP="005F7AC8">
            <w:pPr>
              <w:spacing w:line="276" w:lineRule="auto"/>
              <w:jc w:val="both"/>
              <w:rPr>
                <w:rFonts w:cs="Arial"/>
                <w:b/>
                <w:bCs/>
                <w:sz w:val="24"/>
                <w:szCs w:val="24"/>
                <w:lang w:val="es-ES"/>
              </w:rPr>
            </w:pPr>
            <w:r>
              <w:rPr>
                <w:noProof/>
              </w:rPr>
              <w:drawing>
                <wp:anchor distT="0" distB="0" distL="114300" distR="114300" simplePos="0" relativeHeight="251657216" behindDoc="0" locked="0" layoutInCell="1" allowOverlap="1" wp14:anchorId="7FA03CD1" wp14:editId="1B71BA6E">
                  <wp:simplePos x="0" y="0"/>
                  <wp:positionH relativeFrom="column">
                    <wp:posOffset>1390650</wp:posOffset>
                  </wp:positionH>
                  <wp:positionV relativeFrom="paragraph">
                    <wp:posOffset>152400</wp:posOffset>
                  </wp:positionV>
                  <wp:extent cx="775242" cy="398241"/>
                  <wp:effectExtent l="0" t="0" r="0" b="0"/>
                  <wp:wrapNone/>
                  <wp:docPr id="32753840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538404" name="Picture 327538404"/>
                          <pic:cNvPicPr/>
                        </pic:nvPicPr>
                        <pic:blipFill>
                          <a:blip r:embed="rId14">
                            <a:extLst>
                              <a:ext uri="{28A0092B-C50C-407E-A947-70E740481C1C}">
                                <a14:useLocalDpi xmlns:a14="http://schemas.microsoft.com/office/drawing/2010/main"/>
                              </a:ext>
                            </a:extLst>
                          </a:blip>
                          <a:stretch>
                            <a:fillRect/>
                          </a:stretch>
                        </pic:blipFill>
                        <pic:spPr>
                          <a:xfrm>
                            <a:off x="0" y="0"/>
                            <a:ext cx="775242" cy="398241"/>
                          </a:xfrm>
                          <a:prstGeom prst="rect">
                            <a:avLst/>
                          </a:prstGeom>
                        </pic:spPr>
                      </pic:pic>
                    </a:graphicData>
                  </a:graphic>
                  <wp14:sizeRelH relativeFrom="page">
                    <wp14:pctWidth>0</wp14:pctWidth>
                  </wp14:sizeRelH>
                  <wp14:sizeRelV relativeFrom="page">
                    <wp14:pctHeight>0</wp14:pctHeight>
                  </wp14:sizeRelV>
                </wp:anchor>
              </w:drawing>
            </w:r>
            <w:r w:rsidRPr="3CE9FD1A">
              <w:rPr>
                <w:rFonts w:cs="Arial"/>
                <w:b/>
                <w:bCs/>
                <w:sz w:val="24"/>
                <w:szCs w:val="24"/>
                <w:lang w:val="es-ES"/>
              </w:rPr>
              <w:t>Sub. Serv. Grales:</w:t>
            </w:r>
          </w:p>
          <w:p w14:paraId="40A0B98F" w14:textId="4592A66A" w:rsidR="00623A2C" w:rsidRPr="005F7AC8" w:rsidRDefault="6FAA4DF9" w:rsidP="3CE9FD1A">
            <w:pPr>
              <w:spacing w:line="276" w:lineRule="auto"/>
              <w:jc w:val="both"/>
            </w:pPr>
            <w:r w:rsidRPr="3CE9FD1A">
              <w:rPr>
                <w:rFonts w:cs="Arial"/>
                <w:b/>
                <w:bCs/>
                <w:sz w:val="24"/>
                <w:szCs w:val="24"/>
              </w:rPr>
              <w:t xml:space="preserve">                             </w:t>
            </w:r>
            <w:r w:rsidR="00623A2C" w:rsidRPr="3CE9FD1A">
              <w:rPr>
                <w:rFonts w:cs="Arial"/>
                <w:b/>
                <w:bCs/>
                <w:sz w:val="24"/>
                <w:szCs w:val="24"/>
              </w:rPr>
              <w:t xml:space="preserve"> </w:t>
            </w:r>
          </w:p>
        </w:tc>
      </w:tr>
      <w:tr w:rsidR="00623A2C" w:rsidRPr="005F7AC8" w14:paraId="5C56F553" w14:textId="77777777" w:rsidTr="29334BC5">
        <w:trPr>
          <w:trHeight w:val="397"/>
        </w:trPr>
        <w:tc>
          <w:tcPr>
            <w:tcW w:w="4005" w:type="dxa"/>
            <w:vAlign w:val="center"/>
          </w:tcPr>
          <w:p w14:paraId="7C0316A3" w14:textId="77777777" w:rsidR="00623A2C" w:rsidRPr="005F7AC8" w:rsidRDefault="00623A2C" w:rsidP="005F7AC8">
            <w:pPr>
              <w:widowControl w:val="0"/>
              <w:tabs>
                <w:tab w:val="left" w:pos="1441"/>
                <w:tab w:val="left" w:pos="1442"/>
              </w:tabs>
              <w:autoSpaceDE w:val="0"/>
              <w:autoSpaceDN w:val="0"/>
              <w:spacing w:before="18" w:line="276" w:lineRule="auto"/>
              <w:jc w:val="both"/>
              <w:rPr>
                <w:rFonts w:eastAsia="Arial MT" w:cs="Arial"/>
                <w:sz w:val="24"/>
                <w:szCs w:val="24"/>
                <w:lang w:val="es-ES" w:eastAsia="en-US"/>
              </w:rPr>
            </w:pPr>
            <w:r w:rsidRPr="005F7AC8">
              <w:rPr>
                <w:rFonts w:eastAsia="Arial MT" w:cs="Arial"/>
                <w:sz w:val="24"/>
                <w:szCs w:val="24"/>
                <w:lang w:val="es-ES" w:eastAsia="en-US"/>
              </w:rPr>
              <w:t>Yisela Losada Cuéllar</w:t>
            </w:r>
          </w:p>
          <w:p w14:paraId="1D885F22" w14:textId="77777777" w:rsidR="00623A2C" w:rsidRPr="005F7AC8" w:rsidRDefault="00623A2C" w:rsidP="005F7AC8">
            <w:pPr>
              <w:spacing w:line="276" w:lineRule="auto"/>
              <w:jc w:val="both"/>
              <w:rPr>
                <w:rFonts w:cs="Arial"/>
                <w:sz w:val="24"/>
                <w:szCs w:val="24"/>
                <w:highlight w:val="yellow"/>
                <w:u w:val="single"/>
                <w:lang w:val="es-ES"/>
              </w:rPr>
            </w:pPr>
            <w:hyperlink r:id="rId15" w:history="1">
              <w:r w:rsidRPr="005F7AC8">
                <w:rPr>
                  <w:rStyle w:val="Hipervnculo"/>
                  <w:rFonts w:cs="Arial"/>
                  <w:sz w:val="24"/>
                  <w:szCs w:val="24"/>
                </w:rPr>
                <w:t>ylosada@contraloriabogota.gov.co</w:t>
              </w:r>
            </w:hyperlink>
            <w:r w:rsidRPr="005F7AC8">
              <w:rPr>
                <w:rFonts w:cs="Arial"/>
                <w:sz w:val="24"/>
                <w:szCs w:val="24"/>
                <w:u w:val="single"/>
              </w:rPr>
              <w:t xml:space="preserve"> </w:t>
            </w:r>
          </w:p>
        </w:tc>
        <w:tc>
          <w:tcPr>
            <w:tcW w:w="2369" w:type="dxa"/>
            <w:vAlign w:val="center"/>
          </w:tcPr>
          <w:p w14:paraId="13B64ED5" w14:textId="77777777" w:rsidR="00623A2C" w:rsidRPr="005F7AC8" w:rsidRDefault="00623A2C" w:rsidP="005F7AC8">
            <w:pPr>
              <w:spacing w:line="276" w:lineRule="auto"/>
              <w:jc w:val="both"/>
              <w:rPr>
                <w:rFonts w:cs="Arial"/>
                <w:sz w:val="24"/>
                <w:szCs w:val="24"/>
              </w:rPr>
            </w:pPr>
            <w:r w:rsidRPr="005F7AC8">
              <w:rPr>
                <w:rFonts w:cs="Arial"/>
                <w:sz w:val="24"/>
                <w:szCs w:val="24"/>
              </w:rPr>
              <w:t>Técnico Operativo 314-05</w:t>
            </w:r>
          </w:p>
        </w:tc>
        <w:tc>
          <w:tcPr>
            <w:tcW w:w="3686" w:type="dxa"/>
          </w:tcPr>
          <w:p w14:paraId="53FAECB0" w14:textId="02BF55B5" w:rsidR="00623A2C" w:rsidRPr="005F7AC8" w:rsidRDefault="00623A2C" w:rsidP="005F7AC8">
            <w:pPr>
              <w:spacing w:line="276" w:lineRule="auto"/>
              <w:jc w:val="both"/>
              <w:rPr>
                <w:rFonts w:cs="Arial"/>
                <w:sz w:val="24"/>
                <w:szCs w:val="24"/>
              </w:rPr>
            </w:pPr>
            <w:r w:rsidRPr="005F7AC8">
              <w:rPr>
                <w:rFonts w:cs="Arial"/>
                <w:b/>
                <w:bCs/>
                <w:sz w:val="24"/>
                <w:szCs w:val="24"/>
                <w:lang w:val="es-ES"/>
              </w:rPr>
              <w:t xml:space="preserve">Sub. Serv. </w:t>
            </w:r>
            <w:proofErr w:type="spellStart"/>
            <w:r w:rsidRPr="005F7AC8">
              <w:rPr>
                <w:rFonts w:cs="Arial"/>
                <w:b/>
                <w:bCs/>
                <w:sz w:val="24"/>
                <w:szCs w:val="24"/>
                <w:lang w:val="es-ES"/>
              </w:rPr>
              <w:t>Grales</w:t>
            </w:r>
            <w:proofErr w:type="spellEnd"/>
            <w:r w:rsidRPr="005F7AC8">
              <w:rPr>
                <w:rFonts w:cs="Arial"/>
                <w:b/>
                <w:bCs/>
                <w:sz w:val="24"/>
                <w:szCs w:val="24"/>
                <w:lang w:val="es-ES"/>
              </w:rPr>
              <w:t>:</w:t>
            </w:r>
            <w:r w:rsidR="2F15DC52" w:rsidRPr="005F7AC8">
              <w:rPr>
                <w:rFonts w:cs="Arial"/>
                <w:b/>
                <w:bCs/>
                <w:sz w:val="24"/>
                <w:szCs w:val="24"/>
                <w:lang w:val="es-ES"/>
              </w:rPr>
              <w:t xml:space="preserve">              </w:t>
            </w:r>
          </w:p>
        </w:tc>
      </w:tr>
      <w:tr w:rsidR="00623A2C" w:rsidRPr="005F7AC8" w14:paraId="183810CD" w14:textId="77777777" w:rsidTr="29334BC5">
        <w:trPr>
          <w:trHeight w:val="495"/>
        </w:trPr>
        <w:tc>
          <w:tcPr>
            <w:tcW w:w="4005" w:type="dxa"/>
            <w:vAlign w:val="center"/>
          </w:tcPr>
          <w:p w14:paraId="0F0E65BE" w14:textId="77777777" w:rsidR="00623A2C" w:rsidRPr="005F7AC8" w:rsidRDefault="00623A2C" w:rsidP="005F7AC8">
            <w:pPr>
              <w:spacing w:line="276" w:lineRule="auto"/>
              <w:jc w:val="both"/>
              <w:rPr>
                <w:rFonts w:cs="Arial"/>
                <w:sz w:val="24"/>
                <w:szCs w:val="24"/>
                <w:lang w:val="es-ES"/>
              </w:rPr>
            </w:pPr>
            <w:r w:rsidRPr="29334BC5">
              <w:rPr>
                <w:rFonts w:cs="Arial"/>
                <w:sz w:val="24"/>
                <w:szCs w:val="24"/>
                <w:lang w:val="es-ES"/>
              </w:rPr>
              <w:t xml:space="preserve">Diego Andrés Puentes </w:t>
            </w:r>
          </w:p>
          <w:p w14:paraId="3661F5C7" w14:textId="70CDAA4D" w:rsidR="00623A2C" w:rsidRPr="005F7AC8" w:rsidRDefault="282D1DD7" w:rsidP="29334BC5">
            <w:pPr>
              <w:spacing w:line="276" w:lineRule="auto"/>
              <w:jc w:val="both"/>
              <w:rPr>
                <w:rFonts w:cs="Arial"/>
                <w:sz w:val="24"/>
                <w:szCs w:val="24"/>
                <w:u w:val="single"/>
                <w:lang w:val="es-ES"/>
              </w:rPr>
            </w:pPr>
            <w:r w:rsidRPr="29334BC5">
              <w:rPr>
                <w:rFonts w:cs="Arial"/>
                <w:color w:val="548DD4" w:themeColor="text2" w:themeTint="99"/>
                <w:sz w:val="24"/>
                <w:szCs w:val="24"/>
                <w:u w:val="single"/>
              </w:rPr>
              <w:t>dpuentes</w:t>
            </w:r>
            <w:hyperlink r:id="rId16">
              <w:r w:rsidRPr="29334BC5">
                <w:rPr>
                  <w:rStyle w:val="Hipervnculo"/>
                  <w:rFonts w:cs="Arial"/>
                  <w:sz w:val="24"/>
                  <w:szCs w:val="24"/>
                </w:rPr>
                <w:t>@contraloriabogota.gov.co</w:t>
              </w:r>
            </w:hyperlink>
          </w:p>
        </w:tc>
        <w:tc>
          <w:tcPr>
            <w:tcW w:w="2369" w:type="dxa"/>
            <w:vAlign w:val="center"/>
          </w:tcPr>
          <w:p w14:paraId="671E9F45" w14:textId="77777777" w:rsidR="00623A2C" w:rsidRPr="005F7AC8" w:rsidRDefault="00623A2C" w:rsidP="005F7AC8">
            <w:pPr>
              <w:spacing w:line="276" w:lineRule="auto"/>
              <w:jc w:val="both"/>
              <w:rPr>
                <w:rFonts w:cs="Arial"/>
                <w:sz w:val="24"/>
                <w:szCs w:val="24"/>
              </w:rPr>
            </w:pPr>
            <w:r w:rsidRPr="005F7AC8">
              <w:rPr>
                <w:rFonts w:cs="Arial"/>
                <w:sz w:val="24"/>
                <w:szCs w:val="24"/>
              </w:rPr>
              <w:t>Profesional Contratista</w:t>
            </w:r>
          </w:p>
        </w:tc>
        <w:tc>
          <w:tcPr>
            <w:tcW w:w="3686" w:type="dxa"/>
          </w:tcPr>
          <w:p w14:paraId="1CD0FAF3" w14:textId="03520AA2" w:rsidR="00623A2C" w:rsidRPr="005F7AC8" w:rsidRDefault="00623A2C" w:rsidP="29334BC5">
            <w:pPr>
              <w:spacing w:line="276" w:lineRule="auto"/>
              <w:jc w:val="both"/>
              <w:rPr>
                <w:rFonts w:cs="Arial"/>
                <w:b/>
                <w:bCs/>
                <w:sz w:val="24"/>
                <w:szCs w:val="24"/>
                <w:lang w:val="es-ES"/>
              </w:rPr>
            </w:pPr>
            <w:r w:rsidRPr="29334BC5">
              <w:rPr>
                <w:rFonts w:cs="Arial"/>
                <w:b/>
                <w:bCs/>
                <w:sz w:val="24"/>
                <w:szCs w:val="24"/>
                <w:lang w:val="es-ES"/>
              </w:rPr>
              <w:t xml:space="preserve">Sub. Serv. Grales: </w:t>
            </w:r>
            <w:r w:rsidR="66CB8DC6" w:rsidRPr="29334BC5">
              <w:rPr>
                <w:rFonts w:cs="Arial"/>
                <w:b/>
                <w:bCs/>
                <w:sz w:val="24"/>
                <w:szCs w:val="24"/>
                <w:lang w:val="es-ES"/>
              </w:rPr>
              <w:t xml:space="preserve">        </w:t>
            </w:r>
            <w:r w:rsidR="2A3659E2">
              <w:rPr>
                <w:noProof/>
              </w:rPr>
              <w:drawing>
                <wp:inline distT="0" distB="0" distL="0" distR="0" wp14:anchorId="1FA0E1DD" wp14:editId="591ADE46">
                  <wp:extent cx="755875" cy="374120"/>
                  <wp:effectExtent l="0" t="0" r="0" b="0"/>
                  <wp:docPr id="143927572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478358" name="Picture 1962478358"/>
                          <pic:cNvPicPr/>
                        </pic:nvPicPr>
                        <pic:blipFill>
                          <a:blip r:embed="rId17">
                            <a:extLst>
                              <a:ext uri="{28A0092B-C50C-407E-A947-70E740481C1C}">
                                <a14:useLocalDpi xmlns:a14="http://schemas.microsoft.com/office/drawing/2010/main"/>
                              </a:ext>
                            </a:extLst>
                          </a:blip>
                          <a:stretch>
                            <a:fillRect/>
                          </a:stretch>
                        </pic:blipFill>
                        <pic:spPr>
                          <a:xfrm>
                            <a:off x="0" y="0"/>
                            <a:ext cx="755875" cy="374120"/>
                          </a:xfrm>
                          <a:prstGeom prst="rect">
                            <a:avLst/>
                          </a:prstGeom>
                        </pic:spPr>
                      </pic:pic>
                    </a:graphicData>
                  </a:graphic>
                </wp:inline>
              </w:drawing>
            </w:r>
          </w:p>
        </w:tc>
      </w:tr>
      <w:tr w:rsidR="00623A2C" w:rsidRPr="005F7AC8" w14:paraId="0B8DE86D" w14:textId="77777777" w:rsidTr="29334BC5">
        <w:trPr>
          <w:trHeight w:val="690"/>
        </w:trPr>
        <w:tc>
          <w:tcPr>
            <w:tcW w:w="4005" w:type="dxa"/>
            <w:vAlign w:val="center"/>
          </w:tcPr>
          <w:p w14:paraId="39E937C1" w14:textId="77777777" w:rsidR="00623A2C" w:rsidRPr="005F7AC8" w:rsidRDefault="00623A2C" w:rsidP="005F7AC8">
            <w:pPr>
              <w:spacing w:line="276" w:lineRule="auto"/>
              <w:jc w:val="both"/>
              <w:rPr>
                <w:rFonts w:cs="Arial"/>
                <w:sz w:val="24"/>
                <w:szCs w:val="24"/>
              </w:rPr>
            </w:pPr>
            <w:r w:rsidRPr="005F7AC8">
              <w:rPr>
                <w:rFonts w:cs="Arial"/>
                <w:sz w:val="24"/>
                <w:szCs w:val="24"/>
              </w:rPr>
              <w:t>Michael Andrés Cubillos Rojas</w:t>
            </w:r>
          </w:p>
          <w:p w14:paraId="430CB231" w14:textId="77777777" w:rsidR="00623A2C" w:rsidRPr="005F7AC8" w:rsidRDefault="00623A2C" w:rsidP="005F7AC8">
            <w:pPr>
              <w:spacing w:line="276" w:lineRule="auto"/>
              <w:jc w:val="both"/>
              <w:rPr>
                <w:rFonts w:cs="Arial"/>
                <w:sz w:val="24"/>
                <w:szCs w:val="24"/>
                <w:highlight w:val="yellow"/>
                <w:u w:val="single"/>
              </w:rPr>
            </w:pPr>
            <w:hyperlink r:id="rId18" w:history="1">
              <w:r w:rsidRPr="005F7AC8">
                <w:rPr>
                  <w:rStyle w:val="Hipervnculo"/>
                  <w:rFonts w:cs="Arial"/>
                  <w:sz w:val="24"/>
                  <w:szCs w:val="24"/>
                </w:rPr>
                <w:t>mcubillos@contraloriabogota.gov.co</w:t>
              </w:r>
            </w:hyperlink>
            <w:r w:rsidRPr="005F7AC8">
              <w:rPr>
                <w:rFonts w:cs="Arial"/>
                <w:sz w:val="24"/>
                <w:szCs w:val="24"/>
                <w:u w:val="single"/>
              </w:rPr>
              <w:t xml:space="preserve"> </w:t>
            </w:r>
          </w:p>
        </w:tc>
        <w:tc>
          <w:tcPr>
            <w:tcW w:w="2369" w:type="dxa"/>
            <w:vAlign w:val="center"/>
          </w:tcPr>
          <w:p w14:paraId="591CDBCA" w14:textId="77777777" w:rsidR="00623A2C" w:rsidRPr="005F7AC8" w:rsidRDefault="00623A2C" w:rsidP="005F7AC8">
            <w:pPr>
              <w:spacing w:line="276" w:lineRule="auto"/>
              <w:jc w:val="both"/>
              <w:rPr>
                <w:rFonts w:cs="Arial"/>
                <w:sz w:val="24"/>
                <w:szCs w:val="24"/>
              </w:rPr>
            </w:pPr>
            <w:r w:rsidRPr="005F7AC8">
              <w:rPr>
                <w:rFonts w:cs="Arial"/>
                <w:sz w:val="24"/>
                <w:szCs w:val="24"/>
              </w:rPr>
              <w:t>Técnico Operativo 314-05</w:t>
            </w:r>
          </w:p>
        </w:tc>
        <w:tc>
          <w:tcPr>
            <w:tcW w:w="3686" w:type="dxa"/>
          </w:tcPr>
          <w:p w14:paraId="4328B3FE" w14:textId="2D07DBFB" w:rsidR="00623A2C" w:rsidRPr="005F7AC8" w:rsidRDefault="00623A2C" w:rsidP="005F7AC8">
            <w:pPr>
              <w:spacing w:line="276" w:lineRule="auto"/>
              <w:jc w:val="both"/>
              <w:rPr>
                <w:rFonts w:cs="Arial"/>
                <w:sz w:val="24"/>
                <w:szCs w:val="24"/>
              </w:rPr>
            </w:pPr>
            <w:r w:rsidRPr="005F7AC8">
              <w:rPr>
                <w:rFonts w:cs="Arial"/>
                <w:b/>
                <w:bCs/>
                <w:sz w:val="24"/>
                <w:szCs w:val="24"/>
                <w:lang w:val="es-ES"/>
              </w:rPr>
              <w:t xml:space="preserve">Sub. Serv. </w:t>
            </w:r>
            <w:proofErr w:type="spellStart"/>
            <w:r w:rsidRPr="005F7AC8">
              <w:rPr>
                <w:rFonts w:cs="Arial"/>
                <w:b/>
                <w:bCs/>
                <w:sz w:val="24"/>
                <w:szCs w:val="24"/>
                <w:lang w:val="es-ES"/>
              </w:rPr>
              <w:t>Grales</w:t>
            </w:r>
            <w:proofErr w:type="spellEnd"/>
            <w:r w:rsidRPr="005F7AC8">
              <w:rPr>
                <w:rFonts w:cs="Arial"/>
                <w:b/>
                <w:bCs/>
                <w:sz w:val="24"/>
                <w:szCs w:val="24"/>
                <w:lang w:val="es-ES"/>
              </w:rPr>
              <w:t>:</w:t>
            </w:r>
          </w:p>
        </w:tc>
      </w:tr>
      <w:tr w:rsidR="00623A2C" w:rsidRPr="005F7AC8" w14:paraId="3D3527B5" w14:textId="77777777" w:rsidTr="29334BC5">
        <w:trPr>
          <w:trHeight w:val="765"/>
        </w:trPr>
        <w:tc>
          <w:tcPr>
            <w:tcW w:w="4005" w:type="dxa"/>
            <w:vAlign w:val="center"/>
          </w:tcPr>
          <w:p w14:paraId="5E1A4635" w14:textId="77777777" w:rsidR="00623A2C" w:rsidRPr="005F7AC8" w:rsidRDefault="00623A2C" w:rsidP="005F7AC8">
            <w:pPr>
              <w:widowControl w:val="0"/>
              <w:autoSpaceDE w:val="0"/>
              <w:autoSpaceDN w:val="0"/>
              <w:spacing w:line="276" w:lineRule="auto"/>
              <w:jc w:val="both"/>
              <w:rPr>
                <w:rFonts w:eastAsia="Arial MT" w:cs="Arial"/>
                <w:sz w:val="24"/>
                <w:szCs w:val="24"/>
                <w:lang w:val="es-ES" w:eastAsia="en-US"/>
              </w:rPr>
            </w:pPr>
            <w:r w:rsidRPr="005F7AC8">
              <w:rPr>
                <w:rFonts w:eastAsia="Arial MT" w:cs="Arial"/>
                <w:sz w:val="24"/>
                <w:szCs w:val="24"/>
                <w:lang w:val="es-ES" w:eastAsia="en-US"/>
              </w:rPr>
              <w:t>Fabio Andrés López Garzón</w:t>
            </w:r>
          </w:p>
          <w:p w14:paraId="31044A54" w14:textId="77777777" w:rsidR="00623A2C" w:rsidRPr="005F7AC8" w:rsidRDefault="00623A2C" w:rsidP="005F7AC8">
            <w:pPr>
              <w:widowControl w:val="0"/>
              <w:autoSpaceDE w:val="0"/>
              <w:autoSpaceDN w:val="0"/>
              <w:spacing w:line="276" w:lineRule="auto"/>
              <w:jc w:val="both"/>
              <w:rPr>
                <w:rFonts w:eastAsia="Arial MT" w:cs="Arial"/>
                <w:sz w:val="24"/>
                <w:szCs w:val="24"/>
                <w:lang w:val="es-ES" w:eastAsia="en-US"/>
              </w:rPr>
            </w:pPr>
            <w:hyperlink r:id="rId19" w:history="1">
              <w:r w:rsidRPr="005F7AC8">
                <w:rPr>
                  <w:rStyle w:val="Hipervnculo"/>
                  <w:rFonts w:eastAsia="Arial MT" w:cs="Arial"/>
                  <w:sz w:val="24"/>
                  <w:szCs w:val="24"/>
                  <w:lang w:val="es-ES" w:eastAsia="en-US"/>
                </w:rPr>
                <w:t>flopez@contraloriabogota.gov.co</w:t>
              </w:r>
            </w:hyperlink>
            <w:r w:rsidRPr="005F7AC8">
              <w:rPr>
                <w:rFonts w:eastAsia="Arial MT" w:cs="Arial"/>
                <w:sz w:val="24"/>
                <w:szCs w:val="24"/>
                <w:lang w:val="es-ES" w:eastAsia="en-US"/>
              </w:rPr>
              <w:t xml:space="preserve"> </w:t>
            </w:r>
          </w:p>
        </w:tc>
        <w:tc>
          <w:tcPr>
            <w:tcW w:w="2369" w:type="dxa"/>
            <w:vAlign w:val="center"/>
          </w:tcPr>
          <w:p w14:paraId="0CA441A6" w14:textId="77777777" w:rsidR="00623A2C" w:rsidRPr="005F7AC8" w:rsidRDefault="00623A2C" w:rsidP="005F7AC8">
            <w:pPr>
              <w:spacing w:line="276" w:lineRule="auto"/>
              <w:jc w:val="both"/>
              <w:rPr>
                <w:rFonts w:cs="Arial"/>
                <w:sz w:val="24"/>
                <w:szCs w:val="24"/>
              </w:rPr>
            </w:pPr>
            <w:r w:rsidRPr="005F7AC8">
              <w:rPr>
                <w:rFonts w:cs="Arial"/>
                <w:sz w:val="24"/>
                <w:szCs w:val="24"/>
              </w:rPr>
              <w:t>Técnico Operativo 314-05</w:t>
            </w:r>
          </w:p>
        </w:tc>
        <w:tc>
          <w:tcPr>
            <w:tcW w:w="3686" w:type="dxa"/>
          </w:tcPr>
          <w:p w14:paraId="14773B93" w14:textId="19F37CCF" w:rsidR="00623A2C" w:rsidRPr="005F7AC8" w:rsidRDefault="00623A2C" w:rsidP="005F7AC8">
            <w:pPr>
              <w:spacing w:line="276" w:lineRule="auto"/>
              <w:jc w:val="both"/>
              <w:rPr>
                <w:rFonts w:cs="Arial"/>
                <w:b/>
                <w:bCs/>
                <w:sz w:val="24"/>
                <w:szCs w:val="24"/>
                <w:lang w:val="es-ES"/>
              </w:rPr>
            </w:pPr>
            <w:r w:rsidRPr="005F7AC8">
              <w:rPr>
                <w:rFonts w:cs="Arial"/>
                <w:b/>
                <w:bCs/>
                <w:sz w:val="24"/>
                <w:szCs w:val="24"/>
                <w:lang w:val="es-ES"/>
              </w:rPr>
              <w:t xml:space="preserve">Sub. Serv. </w:t>
            </w:r>
            <w:proofErr w:type="spellStart"/>
            <w:r w:rsidRPr="005F7AC8">
              <w:rPr>
                <w:rFonts w:cs="Arial"/>
                <w:b/>
                <w:bCs/>
                <w:sz w:val="24"/>
                <w:szCs w:val="24"/>
                <w:lang w:val="es-ES"/>
              </w:rPr>
              <w:t>Grales</w:t>
            </w:r>
            <w:proofErr w:type="spellEnd"/>
            <w:r w:rsidRPr="005F7AC8">
              <w:rPr>
                <w:rFonts w:cs="Arial"/>
                <w:b/>
                <w:bCs/>
                <w:sz w:val="24"/>
                <w:szCs w:val="24"/>
                <w:lang w:val="es-ES"/>
              </w:rPr>
              <w:t xml:space="preserve">:         </w:t>
            </w:r>
          </w:p>
        </w:tc>
      </w:tr>
      <w:tr w:rsidR="00623A2C" w:rsidRPr="005F7AC8" w14:paraId="76AD6204" w14:textId="77777777" w:rsidTr="29334BC5">
        <w:trPr>
          <w:trHeight w:val="1275"/>
        </w:trPr>
        <w:tc>
          <w:tcPr>
            <w:tcW w:w="4005" w:type="dxa"/>
            <w:vAlign w:val="center"/>
          </w:tcPr>
          <w:p w14:paraId="3B411229" w14:textId="77777777" w:rsidR="00623A2C" w:rsidRPr="005F7AC8" w:rsidRDefault="00623A2C" w:rsidP="005F7AC8">
            <w:pPr>
              <w:widowControl w:val="0"/>
              <w:autoSpaceDE w:val="0"/>
              <w:autoSpaceDN w:val="0"/>
              <w:spacing w:line="276" w:lineRule="auto"/>
              <w:jc w:val="both"/>
              <w:rPr>
                <w:rFonts w:eastAsia="Arial MT" w:cs="Arial"/>
                <w:sz w:val="24"/>
                <w:szCs w:val="24"/>
                <w:lang w:val="es-ES" w:eastAsia="en-US"/>
              </w:rPr>
            </w:pPr>
            <w:r w:rsidRPr="005F7AC8">
              <w:rPr>
                <w:rFonts w:eastAsia="Arial MT" w:cs="Arial"/>
                <w:sz w:val="24"/>
                <w:szCs w:val="24"/>
                <w:lang w:val="es-ES" w:eastAsia="en-US"/>
              </w:rPr>
              <w:t>Andrés Leonardo Tibaduiza</w:t>
            </w:r>
          </w:p>
          <w:p w14:paraId="4A628CB4" w14:textId="77777777" w:rsidR="00623A2C" w:rsidRPr="005F7AC8" w:rsidRDefault="00623A2C" w:rsidP="005F7AC8">
            <w:pPr>
              <w:widowControl w:val="0"/>
              <w:autoSpaceDE w:val="0"/>
              <w:autoSpaceDN w:val="0"/>
              <w:spacing w:line="276" w:lineRule="auto"/>
              <w:jc w:val="both"/>
              <w:rPr>
                <w:rFonts w:eastAsia="Arial MT" w:cs="Arial"/>
                <w:sz w:val="24"/>
                <w:szCs w:val="24"/>
                <w:lang w:val="es-ES" w:eastAsia="en-US"/>
              </w:rPr>
            </w:pPr>
            <w:hyperlink r:id="rId20" w:history="1">
              <w:r w:rsidRPr="005F7AC8">
                <w:rPr>
                  <w:rStyle w:val="Hipervnculo"/>
                  <w:rFonts w:eastAsia="Arial MT" w:cs="Arial"/>
                  <w:sz w:val="24"/>
                  <w:szCs w:val="24"/>
                  <w:lang w:val="es-ES" w:eastAsia="en-US"/>
                </w:rPr>
                <w:t>atibaduza@contraloriabogota.gov.co</w:t>
              </w:r>
            </w:hyperlink>
            <w:r w:rsidRPr="005F7AC8">
              <w:rPr>
                <w:rFonts w:eastAsia="Arial MT" w:cs="Arial"/>
                <w:sz w:val="24"/>
                <w:szCs w:val="24"/>
                <w:lang w:val="es-ES" w:eastAsia="en-US"/>
              </w:rPr>
              <w:t xml:space="preserve"> </w:t>
            </w:r>
          </w:p>
        </w:tc>
        <w:tc>
          <w:tcPr>
            <w:tcW w:w="2369" w:type="dxa"/>
            <w:vAlign w:val="center"/>
          </w:tcPr>
          <w:p w14:paraId="41BCBF1D" w14:textId="77777777" w:rsidR="00623A2C" w:rsidRPr="005F7AC8" w:rsidRDefault="00623A2C" w:rsidP="005F7AC8">
            <w:pPr>
              <w:spacing w:line="276" w:lineRule="auto"/>
              <w:jc w:val="both"/>
              <w:rPr>
                <w:rFonts w:cs="Arial"/>
                <w:sz w:val="24"/>
                <w:szCs w:val="24"/>
              </w:rPr>
            </w:pPr>
            <w:r w:rsidRPr="005F7AC8">
              <w:rPr>
                <w:rFonts w:cs="Arial"/>
                <w:sz w:val="24"/>
                <w:szCs w:val="24"/>
              </w:rPr>
              <w:t>Profesional Contratista</w:t>
            </w:r>
          </w:p>
        </w:tc>
        <w:tc>
          <w:tcPr>
            <w:tcW w:w="3686" w:type="dxa"/>
          </w:tcPr>
          <w:p w14:paraId="00FCA0B1" w14:textId="6893DB65" w:rsidR="00623A2C" w:rsidRPr="005F7AC8" w:rsidRDefault="00623A2C" w:rsidP="005F7AC8">
            <w:pPr>
              <w:spacing w:line="276" w:lineRule="auto"/>
              <w:jc w:val="both"/>
            </w:pPr>
            <w:r>
              <w:rPr>
                <w:noProof/>
              </w:rPr>
              <w:drawing>
                <wp:anchor distT="0" distB="0" distL="114300" distR="114300" simplePos="0" relativeHeight="251658240" behindDoc="0" locked="0" layoutInCell="1" allowOverlap="1" wp14:anchorId="1D86F484" wp14:editId="72B016EC">
                  <wp:simplePos x="0" y="0"/>
                  <wp:positionH relativeFrom="column">
                    <wp:posOffset>1333500</wp:posOffset>
                  </wp:positionH>
                  <wp:positionV relativeFrom="paragraph">
                    <wp:posOffset>171450</wp:posOffset>
                  </wp:positionV>
                  <wp:extent cx="901448" cy="520691"/>
                  <wp:effectExtent l="0" t="0" r="0" b="0"/>
                  <wp:wrapNone/>
                  <wp:docPr id="111898324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983249" name="Picture 1118983249"/>
                          <pic:cNvPicPr/>
                        </pic:nvPicPr>
                        <pic:blipFill>
                          <a:blip r:embed="rId21">
                            <a:extLst>
                              <a:ext uri="{28A0092B-C50C-407E-A947-70E740481C1C}">
                                <a14:useLocalDpi xmlns:a14="http://schemas.microsoft.com/office/drawing/2010/main"/>
                              </a:ext>
                            </a:extLst>
                          </a:blip>
                          <a:stretch>
                            <a:fillRect/>
                          </a:stretch>
                        </pic:blipFill>
                        <pic:spPr>
                          <a:xfrm>
                            <a:off x="0" y="0"/>
                            <a:ext cx="901448" cy="520691"/>
                          </a:xfrm>
                          <a:prstGeom prst="rect">
                            <a:avLst/>
                          </a:prstGeom>
                        </pic:spPr>
                      </pic:pic>
                    </a:graphicData>
                  </a:graphic>
                  <wp14:sizeRelH relativeFrom="page">
                    <wp14:pctWidth>0</wp14:pctWidth>
                  </wp14:sizeRelH>
                  <wp14:sizeRelV relativeFrom="page">
                    <wp14:pctHeight>0</wp14:pctHeight>
                  </wp14:sizeRelV>
                </wp:anchor>
              </w:drawing>
            </w:r>
            <w:r w:rsidRPr="3CE9FD1A">
              <w:rPr>
                <w:rFonts w:cs="Arial"/>
                <w:b/>
                <w:bCs/>
                <w:sz w:val="24"/>
                <w:szCs w:val="24"/>
                <w:lang w:val="es-ES"/>
              </w:rPr>
              <w:t>Sub. Serv. Grales:</w:t>
            </w:r>
          </w:p>
        </w:tc>
      </w:tr>
      <w:tr w:rsidR="00623A2C" w:rsidRPr="005F7AC8" w14:paraId="1C279F10" w14:textId="77777777" w:rsidTr="29334BC5">
        <w:trPr>
          <w:trHeight w:val="840"/>
        </w:trPr>
        <w:tc>
          <w:tcPr>
            <w:tcW w:w="4005" w:type="dxa"/>
            <w:vAlign w:val="center"/>
          </w:tcPr>
          <w:p w14:paraId="74962ABD" w14:textId="77777777" w:rsidR="00623A2C" w:rsidRPr="005F7AC8" w:rsidRDefault="00623A2C" w:rsidP="005F7AC8">
            <w:pPr>
              <w:widowControl w:val="0"/>
              <w:tabs>
                <w:tab w:val="left" w:pos="1441"/>
                <w:tab w:val="left" w:pos="1442"/>
              </w:tabs>
              <w:autoSpaceDE w:val="0"/>
              <w:autoSpaceDN w:val="0"/>
              <w:spacing w:before="18" w:line="276" w:lineRule="auto"/>
              <w:jc w:val="both"/>
              <w:rPr>
                <w:rFonts w:eastAsia="Arial MT" w:cs="Arial"/>
                <w:sz w:val="24"/>
                <w:szCs w:val="24"/>
                <w:lang w:val="es-ES" w:eastAsia="en-US"/>
              </w:rPr>
            </w:pPr>
            <w:r w:rsidRPr="005F7AC8">
              <w:rPr>
                <w:rFonts w:eastAsia="Arial MT" w:cs="Arial"/>
                <w:sz w:val="24"/>
                <w:szCs w:val="24"/>
                <w:lang w:val="es-ES" w:eastAsia="en-US"/>
              </w:rPr>
              <w:t>Pedro Malpica Peña</w:t>
            </w:r>
          </w:p>
          <w:p w14:paraId="3FF280A2" w14:textId="77777777" w:rsidR="00623A2C" w:rsidRPr="005F7AC8" w:rsidRDefault="00623A2C" w:rsidP="005F7AC8">
            <w:pPr>
              <w:spacing w:line="276" w:lineRule="auto"/>
              <w:jc w:val="both"/>
              <w:rPr>
                <w:rFonts w:cs="Arial"/>
                <w:sz w:val="24"/>
                <w:szCs w:val="24"/>
              </w:rPr>
            </w:pPr>
            <w:hyperlink r:id="rId22" w:history="1">
              <w:r w:rsidRPr="005F7AC8">
                <w:rPr>
                  <w:rStyle w:val="Hipervnculo"/>
                  <w:rFonts w:cs="Arial"/>
                  <w:sz w:val="24"/>
                  <w:szCs w:val="24"/>
                </w:rPr>
                <w:t>pedro_malpica75@hotmail.com</w:t>
              </w:r>
            </w:hyperlink>
            <w:r w:rsidRPr="005F7AC8">
              <w:rPr>
                <w:rFonts w:cs="Arial"/>
                <w:sz w:val="24"/>
                <w:szCs w:val="24"/>
                <w:u w:val="single"/>
              </w:rPr>
              <w:t xml:space="preserve"> </w:t>
            </w:r>
          </w:p>
        </w:tc>
        <w:tc>
          <w:tcPr>
            <w:tcW w:w="2369" w:type="dxa"/>
            <w:vAlign w:val="center"/>
          </w:tcPr>
          <w:p w14:paraId="553D96F3" w14:textId="77777777" w:rsidR="00623A2C" w:rsidRPr="005F7AC8" w:rsidRDefault="00623A2C" w:rsidP="005F7AC8">
            <w:pPr>
              <w:spacing w:line="276" w:lineRule="auto"/>
              <w:jc w:val="both"/>
              <w:rPr>
                <w:rFonts w:cs="Arial"/>
                <w:sz w:val="24"/>
                <w:szCs w:val="24"/>
              </w:rPr>
            </w:pPr>
            <w:r w:rsidRPr="005F7AC8">
              <w:rPr>
                <w:rFonts w:cs="Arial"/>
                <w:sz w:val="24"/>
                <w:szCs w:val="24"/>
              </w:rPr>
              <w:t>Profesional Contratista Archivista</w:t>
            </w:r>
          </w:p>
        </w:tc>
        <w:tc>
          <w:tcPr>
            <w:tcW w:w="3686" w:type="dxa"/>
          </w:tcPr>
          <w:p w14:paraId="43E006AC" w14:textId="75F2B759" w:rsidR="00623A2C" w:rsidRPr="005F7AC8" w:rsidRDefault="7CB55A4E" w:rsidP="005F7AC8">
            <w:pPr>
              <w:spacing w:line="276" w:lineRule="auto"/>
              <w:jc w:val="both"/>
              <w:rPr>
                <w:rFonts w:cs="Arial"/>
                <w:sz w:val="24"/>
                <w:szCs w:val="24"/>
              </w:rPr>
            </w:pPr>
            <w:r w:rsidRPr="3CE9FD1A">
              <w:rPr>
                <w:rFonts w:cs="Arial"/>
                <w:b/>
                <w:bCs/>
                <w:sz w:val="24"/>
                <w:szCs w:val="24"/>
                <w:lang w:val="es-ES"/>
              </w:rPr>
              <w:t xml:space="preserve">Sub. Serv. </w:t>
            </w:r>
            <w:proofErr w:type="spellStart"/>
            <w:r w:rsidRPr="3CE9FD1A">
              <w:rPr>
                <w:rFonts w:cs="Arial"/>
                <w:b/>
                <w:bCs/>
                <w:sz w:val="24"/>
                <w:szCs w:val="24"/>
                <w:lang w:val="es-ES"/>
              </w:rPr>
              <w:t>Grales</w:t>
            </w:r>
            <w:proofErr w:type="spellEnd"/>
            <w:r w:rsidRPr="3CE9FD1A">
              <w:rPr>
                <w:rFonts w:cs="Arial"/>
                <w:b/>
                <w:bCs/>
                <w:sz w:val="24"/>
                <w:szCs w:val="24"/>
                <w:lang w:val="es-ES"/>
              </w:rPr>
              <w:t xml:space="preserve">: </w:t>
            </w:r>
          </w:p>
          <w:p w14:paraId="36D4C8C9" w14:textId="4417A173" w:rsidR="00623A2C" w:rsidRPr="005F7AC8" w:rsidRDefault="00623A2C" w:rsidP="3CE9FD1A">
            <w:pPr>
              <w:spacing w:line="276" w:lineRule="auto"/>
              <w:jc w:val="both"/>
            </w:pPr>
          </w:p>
        </w:tc>
      </w:tr>
      <w:tr w:rsidR="00623A2C" w:rsidRPr="005F7AC8" w14:paraId="701F2AFF" w14:textId="77777777" w:rsidTr="29334BC5">
        <w:trPr>
          <w:trHeight w:val="544"/>
        </w:trPr>
        <w:tc>
          <w:tcPr>
            <w:tcW w:w="4005" w:type="dxa"/>
            <w:vAlign w:val="center"/>
          </w:tcPr>
          <w:p w14:paraId="370DECB3" w14:textId="77777777" w:rsidR="00623A2C" w:rsidRPr="005F7AC8" w:rsidRDefault="00623A2C" w:rsidP="005F7AC8">
            <w:pPr>
              <w:widowControl w:val="0"/>
              <w:tabs>
                <w:tab w:val="left" w:pos="1441"/>
                <w:tab w:val="left" w:pos="1442"/>
              </w:tabs>
              <w:autoSpaceDE w:val="0"/>
              <w:autoSpaceDN w:val="0"/>
              <w:spacing w:before="18" w:line="276" w:lineRule="auto"/>
              <w:jc w:val="both"/>
              <w:rPr>
                <w:rFonts w:eastAsia="Arial MT" w:cs="Arial"/>
                <w:sz w:val="24"/>
                <w:szCs w:val="24"/>
                <w:lang w:val="es-ES" w:eastAsia="en-US"/>
              </w:rPr>
            </w:pPr>
            <w:r w:rsidRPr="005F7AC8">
              <w:rPr>
                <w:rFonts w:eastAsia="Arial MT" w:cs="Arial"/>
                <w:sz w:val="24"/>
                <w:szCs w:val="24"/>
                <w:lang w:val="es-ES" w:eastAsia="en-US"/>
              </w:rPr>
              <w:t>Anlly Lorena Murillo Cortes</w:t>
            </w:r>
          </w:p>
          <w:p w14:paraId="2C3E583C" w14:textId="77777777" w:rsidR="00623A2C" w:rsidRPr="005F7AC8" w:rsidRDefault="00623A2C" w:rsidP="005F7AC8">
            <w:pPr>
              <w:widowControl w:val="0"/>
              <w:tabs>
                <w:tab w:val="left" w:pos="1441"/>
                <w:tab w:val="left" w:pos="1442"/>
              </w:tabs>
              <w:autoSpaceDE w:val="0"/>
              <w:autoSpaceDN w:val="0"/>
              <w:spacing w:before="18" w:line="276" w:lineRule="auto"/>
              <w:jc w:val="both"/>
              <w:rPr>
                <w:rFonts w:eastAsia="Arial MT" w:cs="Arial"/>
                <w:sz w:val="24"/>
                <w:szCs w:val="24"/>
                <w:lang w:val="es-ES" w:eastAsia="en-US"/>
              </w:rPr>
            </w:pPr>
            <w:hyperlink r:id="rId23" w:history="1">
              <w:r w:rsidRPr="005F7AC8">
                <w:rPr>
                  <w:rStyle w:val="Hipervnculo"/>
                  <w:rFonts w:eastAsia="Arial MT" w:cs="Arial"/>
                  <w:sz w:val="24"/>
                  <w:szCs w:val="24"/>
                  <w:lang w:val="es-ES" w:eastAsia="en-US"/>
                </w:rPr>
                <w:t>amurilloc@contraloriabogota.gov.co</w:t>
              </w:r>
            </w:hyperlink>
            <w:r w:rsidRPr="005F7AC8">
              <w:rPr>
                <w:rFonts w:eastAsia="Arial MT" w:cs="Arial"/>
                <w:sz w:val="24"/>
                <w:szCs w:val="24"/>
                <w:lang w:val="es-ES" w:eastAsia="en-US"/>
              </w:rPr>
              <w:t xml:space="preserve"> </w:t>
            </w:r>
          </w:p>
        </w:tc>
        <w:tc>
          <w:tcPr>
            <w:tcW w:w="2369" w:type="dxa"/>
            <w:vAlign w:val="center"/>
          </w:tcPr>
          <w:p w14:paraId="6ECBBB07" w14:textId="77777777" w:rsidR="00623A2C" w:rsidRPr="005F7AC8" w:rsidRDefault="00623A2C" w:rsidP="005F7AC8">
            <w:pPr>
              <w:spacing w:line="276" w:lineRule="auto"/>
              <w:jc w:val="both"/>
              <w:rPr>
                <w:rFonts w:cs="Arial"/>
                <w:sz w:val="24"/>
                <w:szCs w:val="24"/>
              </w:rPr>
            </w:pPr>
            <w:r w:rsidRPr="005F7AC8">
              <w:rPr>
                <w:rFonts w:cs="Arial"/>
                <w:sz w:val="24"/>
                <w:szCs w:val="24"/>
              </w:rPr>
              <w:t>Técnico Operativo 314-05</w:t>
            </w:r>
          </w:p>
        </w:tc>
        <w:tc>
          <w:tcPr>
            <w:tcW w:w="3686" w:type="dxa"/>
          </w:tcPr>
          <w:p w14:paraId="18D2F574" w14:textId="7D3250B7" w:rsidR="00623A2C" w:rsidRPr="005F7AC8" w:rsidRDefault="7CB55A4E" w:rsidP="005F7AC8">
            <w:pPr>
              <w:spacing w:line="276" w:lineRule="auto"/>
              <w:jc w:val="both"/>
              <w:rPr>
                <w:rFonts w:cs="Arial"/>
                <w:sz w:val="24"/>
                <w:szCs w:val="24"/>
              </w:rPr>
            </w:pPr>
            <w:r w:rsidRPr="005F7AC8">
              <w:rPr>
                <w:rFonts w:cs="Arial"/>
                <w:b/>
                <w:bCs/>
                <w:sz w:val="24"/>
                <w:szCs w:val="24"/>
                <w:lang w:val="es-ES"/>
              </w:rPr>
              <w:t xml:space="preserve">Sub. Serv. </w:t>
            </w:r>
            <w:proofErr w:type="spellStart"/>
            <w:r w:rsidRPr="005F7AC8">
              <w:rPr>
                <w:rFonts w:cs="Arial"/>
                <w:b/>
                <w:bCs/>
                <w:sz w:val="24"/>
                <w:szCs w:val="24"/>
                <w:lang w:val="es-ES"/>
              </w:rPr>
              <w:t>Grales</w:t>
            </w:r>
            <w:proofErr w:type="spellEnd"/>
            <w:r w:rsidRPr="005F7AC8">
              <w:rPr>
                <w:rFonts w:cs="Arial"/>
                <w:b/>
                <w:bCs/>
                <w:sz w:val="24"/>
                <w:szCs w:val="24"/>
                <w:lang w:val="es-ES"/>
              </w:rPr>
              <w:t>:</w:t>
            </w:r>
            <w:r w:rsidR="67C803E0" w:rsidRPr="005F7AC8">
              <w:rPr>
                <w:rFonts w:cs="Arial"/>
                <w:b/>
                <w:bCs/>
                <w:sz w:val="24"/>
                <w:szCs w:val="24"/>
                <w:lang w:val="es-ES"/>
              </w:rPr>
              <w:t xml:space="preserve"> </w:t>
            </w:r>
          </w:p>
        </w:tc>
      </w:tr>
      <w:tr w:rsidR="00623A2C" w:rsidRPr="005F7AC8" w14:paraId="5DACEDFF" w14:textId="77777777" w:rsidTr="29334BC5">
        <w:trPr>
          <w:trHeight w:val="544"/>
        </w:trPr>
        <w:tc>
          <w:tcPr>
            <w:tcW w:w="4005" w:type="dxa"/>
            <w:vAlign w:val="center"/>
          </w:tcPr>
          <w:p w14:paraId="76C159E4" w14:textId="77777777" w:rsidR="00623A2C" w:rsidRPr="005F7AC8" w:rsidRDefault="00623A2C" w:rsidP="005F7AC8">
            <w:pPr>
              <w:widowControl w:val="0"/>
              <w:tabs>
                <w:tab w:val="left" w:pos="1441"/>
                <w:tab w:val="left" w:pos="1442"/>
              </w:tabs>
              <w:autoSpaceDE w:val="0"/>
              <w:autoSpaceDN w:val="0"/>
              <w:spacing w:before="18" w:line="276" w:lineRule="auto"/>
              <w:jc w:val="both"/>
              <w:rPr>
                <w:rFonts w:eastAsia="Arial MT" w:cs="Arial"/>
                <w:sz w:val="24"/>
                <w:szCs w:val="24"/>
                <w:lang w:val="es-ES" w:eastAsia="en-US"/>
              </w:rPr>
            </w:pPr>
            <w:r w:rsidRPr="005F7AC8">
              <w:rPr>
                <w:rFonts w:eastAsia="Arial MT" w:cs="Arial"/>
                <w:sz w:val="24"/>
                <w:szCs w:val="24"/>
                <w:lang w:val="es-ES" w:eastAsia="en-US"/>
              </w:rPr>
              <w:t>Yenny Paola Murillo Diaz</w:t>
            </w:r>
          </w:p>
          <w:p w14:paraId="72A27756" w14:textId="77777777" w:rsidR="00623A2C" w:rsidRPr="005F7AC8" w:rsidRDefault="00623A2C" w:rsidP="005F7AC8">
            <w:pPr>
              <w:widowControl w:val="0"/>
              <w:tabs>
                <w:tab w:val="left" w:pos="1441"/>
                <w:tab w:val="left" w:pos="1442"/>
              </w:tabs>
              <w:autoSpaceDE w:val="0"/>
              <w:autoSpaceDN w:val="0"/>
              <w:spacing w:before="18" w:line="276" w:lineRule="auto"/>
              <w:jc w:val="both"/>
              <w:rPr>
                <w:rFonts w:eastAsia="Arial MT" w:cs="Arial"/>
                <w:sz w:val="24"/>
                <w:szCs w:val="24"/>
                <w:lang w:val="es-ES" w:eastAsia="en-US"/>
              </w:rPr>
            </w:pPr>
            <w:hyperlink r:id="rId24" w:history="1">
              <w:r w:rsidRPr="005F7AC8">
                <w:rPr>
                  <w:rStyle w:val="Hipervnculo"/>
                  <w:rFonts w:eastAsia="Arial MT" w:cs="Arial"/>
                  <w:sz w:val="24"/>
                  <w:szCs w:val="24"/>
                  <w:lang w:val="es-ES" w:eastAsia="en-US"/>
                </w:rPr>
                <w:t>ymurillo@contraloriabogota.gov.co</w:t>
              </w:r>
            </w:hyperlink>
            <w:r w:rsidRPr="005F7AC8">
              <w:rPr>
                <w:rFonts w:eastAsia="Arial MT" w:cs="Arial"/>
                <w:sz w:val="24"/>
                <w:szCs w:val="24"/>
                <w:lang w:val="es-ES" w:eastAsia="en-US"/>
              </w:rPr>
              <w:t xml:space="preserve"> </w:t>
            </w:r>
          </w:p>
        </w:tc>
        <w:tc>
          <w:tcPr>
            <w:tcW w:w="2369" w:type="dxa"/>
            <w:vAlign w:val="center"/>
          </w:tcPr>
          <w:p w14:paraId="5DC913A7" w14:textId="77777777" w:rsidR="00623A2C" w:rsidRPr="005F7AC8" w:rsidRDefault="00623A2C" w:rsidP="005F7AC8">
            <w:pPr>
              <w:spacing w:line="276" w:lineRule="auto"/>
              <w:jc w:val="both"/>
              <w:rPr>
                <w:rFonts w:cs="Arial"/>
                <w:sz w:val="24"/>
                <w:szCs w:val="24"/>
              </w:rPr>
            </w:pPr>
            <w:r w:rsidRPr="005F7AC8">
              <w:rPr>
                <w:rFonts w:cs="Arial"/>
                <w:sz w:val="24"/>
                <w:szCs w:val="24"/>
              </w:rPr>
              <w:t>Técnico Operativo 314-05</w:t>
            </w:r>
          </w:p>
        </w:tc>
        <w:tc>
          <w:tcPr>
            <w:tcW w:w="3686" w:type="dxa"/>
          </w:tcPr>
          <w:p w14:paraId="0603DFCA" w14:textId="450C1FF2" w:rsidR="00623A2C" w:rsidRPr="005F7AC8" w:rsidRDefault="7CB55A4E" w:rsidP="005F7AC8">
            <w:pPr>
              <w:spacing w:line="276" w:lineRule="auto"/>
              <w:jc w:val="both"/>
              <w:rPr>
                <w:rFonts w:cs="Arial"/>
                <w:sz w:val="24"/>
                <w:szCs w:val="24"/>
              </w:rPr>
            </w:pPr>
            <w:r w:rsidRPr="005F7AC8">
              <w:rPr>
                <w:rFonts w:cs="Arial"/>
                <w:b/>
                <w:bCs/>
                <w:sz w:val="24"/>
                <w:szCs w:val="24"/>
                <w:lang w:val="es-ES"/>
              </w:rPr>
              <w:t xml:space="preserve">Sub. Serv. </w:t>
            </w:r>
            <w:proofErr w:type="spellStart"/>
            <w:r w:rsidRPr="005F7AC8">
              <w:rPr>
                <w:rFonts w:cs="Arial"/>
                <w:b/>
                <w:bCs/>
                <w:sz w:val="24"/>
                <w:szCs w:val="24"/>
                <w:lang w:val="es-ES"/>
              </w:rPr>
              <w:t>Grales</w:t>
            </w:r>
            <w:proofErr w:type="spellEnd"/>
            <w:r w:rsidRPr="005F7AC8">
              <w:rPr>
                <w:rFonts w:cs="Arial"/>
                <w:b/>
                <w:bCs/>
                <w:sz w:val="24"/>
                <w:szCs w:val="24"/>
                <w:lang w:val="es-ES"/>
              </w:rPr>
              <w:t>:</w:t>
            </w:r>
            <w:r w:rsidR="0378FE01" w:rsidRPr="005F7AC8">
              <w:rPr>
                <w:rFonts w:cs="Arial"/>
                <w:b/>
                <w:bCs/>
                <w:sz w:val="24"/>
                <w:szCs w:val="24"/>
                <w:lang w:val="es-ES"/>
              </w:rPr>
              <w:t xml:space="preserve"> </w:t>
            </w:r>
          </w:p>
        </w:tc>
      </w:tr>
      <w:tr w:rsidR="00623A2C" w:rsidRPr="005F7AC8" w14:paraId="591855FC" w14:textId="77777777" w:rsidTr="29334BC5">
        <w:trPr>
          <w:trHeight w:val="544"/>
        </w:trPr>
        <w:tc>
          <w:tcPr>
            <w:tcW w:w="4005" w:type="dxa"/>
            <w:vAlign w:val="center"/>
          </w:tcPr>
          <w:p w14:paraId="4E333085" w14:textId="77777777" w:rsidR="00623A2C" w:rsidRPr="005F7AC8" w:rsidRDefault="00623A2C" w:rsidP="005F7AC8">
            <w:pPr>
              <w:widowControl w:val="0"/>
              <w:tabs>
                <w:tab w:val="left" w:pos="1441"/>
                <w:tab w:val="left" w:pos="1442"/>
              </w:tabs>
              <w:autoSpaceDE w:val="0"/>
              <w:autoSpaceDN w:val="0"/>
              <w:spacing w:before="18" w:line="276" w:lineRule="auto"/>
              <w:jc w:val="both"/>
              <w:rPr>
                <w:rFonts w:eastAsia="Arial MT" w:cs="Arial"/>
                <w:sz w:val="24"/>
                <w:szCs w:val="24"/>
                <w:lang w:val="es-ES" w:eastAsia="en-US"/>
              </w:rPr>
            </w:pPr>
            <w:r w:rsidRPr="005F7AC8">
              <w:rPr>
                <w:rFonts w:eastAsia="Arial MT" w:cs="Arial"/>
                <w:sz w:val="24"/>
                <w:szCs w:val="24"/>
                <w:lang w:val="es-ES" w:eastAsia="en-US"/>
              </w:rPr>
              <w:t>John Fredy Garzón Caicedo</w:t>
            </w:r>
          </w:p>
          <w:p w14:paraId="1CD932D7" w14:textId="60C1DAD0" w:rsidR="00623A2C" w:rsidRPr="005F7AC8" w:rsidRDefault="7CB55A4E" w:rsidP="005F7AC8">
            <w:pPr>
              <w:widowControl w:val="0"/>
              <w:tabs>
                <w:tab w:val="left" w:pos="1441"/>
                <w:tab w:val="left" w:pos="1442"/>
              </w:tabs>
              <w:autoSpaceDE w:val="0"/>
              <w:autoSpaceDN w:val="0"/>
              <w:spacing w:before="18" w:line="276" w:lineRule="auto"/>
              <w:jc w:val="both"/>
              <w:rPr>
                <w:rFonts w:eastAsia="Arial MT" w:cs="Arial"/>
                <w:sz w:val="24"/>
                <w:szCs w:val="24"/>
                <w:lang w:val="es-ES" w:eastAsia="en-US"/>
              </w:rPr>
            </w:pPr>
            <w:hyperlink r:id="rId25">
              <w:r w:rsidRPr="005F7AC8">
                <w:rPr>
                  <w:rStyle w:val="Hipervnculo"/>
                  <w:rFonts w:eastAsia="Arial MT" w:cs="Arial"/>
                  <w:sz w:val="24"/>
                  <w:szCs w:val="24"/>
                  <w:lang w:val="es-ES" w:eastAsia="en-US"/>
                </w:rPr>
                <w:t>jgarzonc@contraloriabogota.gov.co</w:t>
              </w:r>
            </w:hyperlink>
          </w:p>
        </w:tc>
        <w:tc>
          <w:tcPr>
            <w:tcW w:w="2369" w:type="dxa"/>
            <w:vAlign w:val="center"/>
          </w:tcPr>
          <w:p w14:paraId="53801162" w14:textId="77777777" w:rsidR="00623A2C" w:rsidRPr="005F7AC8" w:rsidRDefault="00623A2C" w:rsidP="005F7AC8">
            <w:pPr>
              <w:spacing w:line="276" w:lineRule="auto"/>
              <w:jc w:val="both"/>
              <w:rPr>
                <w:rFonts w:cs="Arial"/>
                <w:sz w:val="24"/>
                <w:szCs w:val="24"/>
              </w:rPr>
            </w:pPr>
            <w:r w:rsidRPr="005F7AC8">
              <w:rPr>
                <w:rFonts w:cs="Arial"/>
                <w:sz w:val="24"/>
                <w:szCs w:val="24"/>
              </w:rPr>
              <w:t>Contratista</w:t>
            </w:r>
          </w:p>
        </w:tc>
        <w:tc>
          <w:tcPr>
            <w:tcW w:w="3686" w:type="dxa"/>
          </w:tcPr>
          <w:p w14:paraId="7327CE0A" w14:textId="035A94D3" w:rsidR="00623A2C" w:rsidRPr="005F7AC8" w:rsidRDefault="00623A2C" w:rsidP="005F7AC8">
            <w:pPr>
              <w:spacing w:line="276" w:lineRule="auto"/>
              <w:jc w:val="both"/>
              <w:rPr>
                <w:rFonts w:cs="Arial"/>
                <w:sz w:val="24"/>
                <w:szCs w:val="24"/>
              </w:rPr>
            </w:pPr>
            <w:r w:rsidRPr="005F7AC8">
              <w:rPr>
                <w:rFonts w:cs="Arial"/>
                <w:b/>
                <w:bCs/>
                <w:sz w:val="24"/>
                <w:szCs w:val="24"/>
                <w:lang w:val="es-ES"/>
              </w:rPr>
              <w:t xml:space="preserve">Sub. Serv. </w:t>
            </w:r>
            <w:proofErr w:type="spellStart"/>
            <w:r w:rsidRPr="005F7AC8">
              <w:rPr>
                <w:rFonts w:cs="Arial"/>
                <w:b/>
                <w:bCs/>
                <w:sz w:val="24"/>
                <w:szCs w:val="24"/>
                <w:lang w:val="es-ES"/>
              </w:rPr>
              <w:t>Grales</w:t>
            </w:r>
            <w:proofErr w:type="spellEnd"/>
            <w:r w:rsidRPr="005F7AC8">
              <w:rPr>
                <w:rFonts w:cs="Arial"/>
                <w:b/>
                <w:bCs/>
                <w:sz w:val="24"/>
                <w:szCs w:val="24"/>
                <w:lang w:val="es-ES"/>
              </w:rPr>
              <w:t>:</w:t>
            </w:r>
            <w:r w:rsidR="584192E1" w:rsidRPr="005F7AC8">
              <w:rPr>
                <w:rFonts w:cs="Arial"/>
                <w:b/>
                <w:bCs/>
                <w:sz w:val="24"/>
                <w:szCs w:val="24"/>
                <w:lang w:val="es-ES"/>
              </w:rPr>
              <w:t xml:space="preserve"> </w:t>
            </w:r>
          </w:p>
        </w:tc>
      </w:tr>
    </w:tbl>
    <w:p w14:paraId="15A7843C" w14:textId="77777777" w:rsidR="00623A2C" w:rsidRPr="005F7AC8" w:rsidRDefault="00623A2C" w:rsidP="005F7AC8">
      <w:pPr>
        <w:spacing w:line="276" w:lineRule="auto"/>
        <w:jc w:val="both"/>
        <w:rPr>
          <w:rFonts w:cs="Arial"/>
          <w:sz w:val="24"/>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3"/>
        <w:gridCol w:w="5237"/>
      </w:tblGrid>
      <w:tr w:rsidR="00623A2C" w:rsidRPr="005F7AC8" w14:paraId="7CCDF14D" w14:textId="77777777" w:rsidTr="00E353ED">
        <w:trPr>
          <w:trHeight w:hRule="exact" w:val="525"/>
          <w:jc w:val="center"/>
        </w:trPr>
        <w:tc>
          <w:tcPr>
            <w:tcW w:w="4823" w:type="dxa"/>
            <w:vAlign w:val="center"/>
          </w:tcPr>
          <w:p w14:paraId="5688A38C" w14:textId="77777777" w:rsidR="00623A2C" w:rsidRPr="005F7AC8" w:rsidRDefault="00623A2C" w:rsidP="005F7AC8">
            <w:pPr>
              <w:pStyle w:val="Piedepgina"/>
              <w:spacing w:line="276" w:lineRule="auto"/>
              <w:jc w:val="both"/>
              <w:rPr>
                <w:rFonts w:cs="Arial"/>
                <w:b/>
                <w:bCs/>
                <w:szCs w:val="24"/>
                <w:lang w:val="es-ES"/>
              </w:rPr>
            </w:pPr>
            <w:r w:rsidRPr="005F7AC8">
              <w:rPr>
                <w:rFonts w:cs="Arial"/>
                <w:b/>
                <w:bCs/>
                <w:szCs w:val="24"/>
                <w:lang w:val="es-ES"/>
              </w:rPr>
              <w:t xml:space="preserve">Presidente, delegado, </w:t>
            </w:r>
            <w:proofErr w:type="gramStart"/>
            <w:r w:rsidRPr="005F7AC8">
              <w:rPr>
                <w:rFonts w:cs="Arial"/>
                <w:b/>
                <w:bCs/>
                <w:szCs w:val="24"/>
                <w:lang w:val="es-ES"/>
              </w:rPr>
              <w:t>Jefe</w:t>
            </w:r>
            <w:proofErr w:type="gramEnd"/>
            <w:r w:rsidRPr="005F7AC8">
              <w:rPr>
                <w:rFonts w:cs="Arial"/>
                <w:b/>
                <w:bCs/>
                <w:szCs w:val="24"/>
                <w:lang w:val="es-ES"/>
              </w:rPr>
              <w:t xml:space="preserve"> de la Dependencia </w:t>
            </w:r>
          </w:p>
          <w:p w14:paraId="52F72313" w14:textId="77777777" w:rsidR="00623A2C" w:rsidRPr="005F7AC8" w:rsidRDefault="00623A2C" w:rsidP="005F7AC8">
            <w:pPr>
              <w:pStyle w:val="Piedepgina"/>
              <w:spacing w:line="276" w:lineRule="auto"/>
              <w:jc w:val="both"/>
              <w:rPr>
                <w:rFonts w:cs="Arial"/>
                <w:b/>
                <w:szCs w:val="24"/>
              </w:rPr>
            </w:pPr>
            <w:r w:rsidRPr="005F7AC8">
              <w:rPr>
                <w:rFonts w:cs="Arial"/>
                <w:b/>
                <w:szCs w:val="24"/>
              </w:rPr>
              <w:t>o Responsable de la Reunión</w:t>
            </w:r>
          </w:p>
        </w:tc>
        <w:tc>
          <w:tcPr>
            <w:tcW w:w="5237" w:type="dxa"/>
            <w:vAlign w:val="center"/>
          </w:tcPr>
          <w:p w14:paraId="6E097B59" w14:textId="77777777" w:rsidR="00623A2C" w:rsidRPr="005F7AC8" w:rsidRDefault="00623A2C" w:rsidP="005F7AC8">
            <w:pPr>
              <w:pStyle w:val="Piedepgina"/>
              <w:spacing w:line="276" w:lineRule="auto"/>
              <w:ind w:right="-370"/>
              <w:jc w:val="both"/>
              <w:rPr>
                <w:rFonts w:cs="Arial"/>
                <w:szCs w:val="24"/>
              </w:rPr>
            </w:pPr>
            <w:r w:rsidRPr="005F7AC8">
              <w:rPr>
                <w:rFonts w:cs="Arial"/>
                <w:b/>
                <w:szCs w:val="24"/>
              </w:rPr>
              <w:t xml:space="preserve">Secretario </w:t>
            </w:r>
            <w:r w:rsidRPr="005F7AC8">
              <w:rPr>
                <w:rFonts w:cs="Arial"/>
                <w:szCs w:val="24"/>
              </w:rPr>
              <w:t>(Aplica solo para los comités debidamente conformados por acto administrativo)</w:t>
            </w:r>
          </w:p>
        </w:tc>
      </w:tr>
    </w:tbl>
    <w:p w14:paraId="03AF0D70" w14:textId="77777777" w:rsidR="00623A2C" w:rsidRPr="005F7AC8" w:rsidRDefault="00623A2C" w:rsidP="005F7AC8">
      <w:pPr>
        <w:spacing w:line="276" w:lineRule="auto"/>
        <w:jc w:val="both"/>
        <w:rPr>
          <w:rFonts w:cs="Arial"/>
          <w:sz w:val="24"/>
          <w:szCs w:val="24"/>
        </w:rPr>
      </w:pPr>
    </w:p>
    <w:p w14:paraId="6DA33BE8" w14:textId="78656035" w:rsidR="00623A2C" w:rsidRPr="005F7AC8" w:rsidRDefault="00623A2C" w:rsidP="005F7AC8">
      <w:pPr>
        <w:spacing w:line="276" w:lineRule="auto"/>
        <w:ind w:left="-426" w:right="-428"/>
        <w:jc w:val="both"/>
        <w:rPr>
          <w:rFonts w:cs="Arial"/>
          <w:noProof/>
          <w:sz w:val="24"/>
          <w:szCs w:val="24"/>
          <w:lang w:val="es-CO" w:eastAsia="es-CO"/>
        </w:rPr>
      </w:pPr>
      <w:r w:rsidRPr="005F7AC8">
        <w:rPr>
          <w:rFonts w:eastAsiaTheme="minorEastAsia" w:cs="Arial"/>
          <w:b/>
          <w:bCs/>
          <w:sz w:val="24"/>
          <w:szCs w:val="24"/>
          <w:lang w:val="es-CO" w:eastAsia="en-US"/>
        </w:rPr>
        <w:t xml:space="preserve">En cumplimiento a la política </w:t>
      </w:r>
      <w:r w:rsidR="5E9A3BE8" w:rsidRPr="005F7AC8">
        <w:rPr>
          <w:rFonts w:eastAsiaTheme="minorEastAsia" w:cs="Arial"/>
          <w:b/>
          <w:bCs/>
          <w:sz w:val="24"/>
          <w:szCs w:val="24"/>
          <w:lang w:val="es-CO" w:eastAsia="en-US"/>
        </w:rPr>
        <w:t>cero papeles</w:t>
      </w:r>
      <w:r w:rsidRPr="005F7AC8">
        <w:rPr>
          <w:rFonts w:eastAsiaTheme="minorEastAsia" w:cs="Arial"/>
          <w:b/>
          <w:bCs/>
          <w:sz w:val="24"/>
          <w:szCs w:val="24"/>
          <w:lang w:val="es-CO" w:eastAsia="en-US"/>
        </w:rPr>
        <w:t xml:space="preserve"> y los objetivos ODS, componente ambiental, este documento contiene firmas escaneadas/digitalizadas, suministradas por los firmantes y son válidas para todos los efectos legales de acuerdo a lo señalado en la Ley 527 de 1999. Para confirmar y/o verificar la información contenida en este </w:t>
      </w:r>
      <w:r w:rsidRPr="005F7AC8">
        <w:rPr>
          <w:rFonts w:eastAsiaTheme="minorEastAsia" w:cs="Arial"/>
          <w:b/>
          <w:bCs/>
          <w:sz w:val="24"/>
          <w:szCs w:val="24"/>
          <w:lang w:val="es-CO" w:eastAsia="en-US"/>
        </w:rPr>
        <w:lastRenderedPageBreak/>
        <w:t>documento, puede comunicarse con los correos registrados, al pie del nombre del firmante</w:t>
      </w:r>
      <w:r w:rsidRPr="005F7AC8">
        <w:rPr>
          <w:rFonts w:eastAsiaTheme="minorEastAsia" w:cs="Arial"/>
          <w:sz w:val="24"/>
          <w:szCs w:val="24"/>
          <w:lang w:val="es-CO" w:eastAsia="en-US"/>
        </w:rPr>
        <w:t>.</w:t>
      </w:r>
      <w:r w:rsidRPr="005F7AC8">
        <w:rPr>
          <w:rStyle w:val="Refdenotaalpie"/>
          <w:rFonts w:cs="Arial"/>
          <w:sz w:val="24"/>
          <w:szCs w:val="24"/>
        </w:rPr>
        <w:footnoteReference w:id="3"/>
      </w:r>
    </w:p>
    <w:p w14:paraId="2A3E124B" w14:textId="77777777" w:rsidR="00623A2C" w:rsidRPr="005F7AC8" w:rsidRDefault="00623A2C" w:rsidP="005F7AC8">
      <w:pPr>
        <w:widowControl w:val="0"/>
        <w:autoSpaceDE w:val="0"/>
        <w:autoSpaceDN w:val="0"/>
        <w:spacing w:line="276" w:lineRule="auto"/>
        <w:jc w:val="both"/>
        <w:rPr>
          <w:rFonts w:eastAsia="Arial MT" w:cs="Arial"/>
          <w:sz w:val="24"/>
          <w:szCs w:val="24"/>
          <w:lang w:val="es-ES" w:eastAsia="en-US"/>
        </w:rPr>
      </w:pPr>
      <w:r w:rsidRPr="005F7AC8">
        <w:rPr>
          <w:rFonts w:eastAsia="Arial MT" w:cs="Arial"/>
          <w:sz w:val="24"/>
          <w:szCs w:val="24"/>
          <w:lang w:val="es-ES" w:eastAsia="en-US"/>
        </w:rPr>
        <w:tab/>
      </w:r>
      <w:r w:rsidRPr="005F7AC8">
        <w:rPr>
          <w:rFonts w:eastAsia="Arial MT" w:cs="Arial"/>
          <w:sz w:val="24"/>
          <w:szCs w:val="24"/>
          <w:lang w:val="es-ES" w:eastAsia="en-US"/>
        </w:rPr>
        <w:tab/>
        <w:t xml:space="preserve"> </w:t>
      </w:r>
    </w:p>
    <w:p w14:paraId="2A508703" w14:textId="77777777" w:rsidR="00623A2C" w:rsidRPr="005F7AC8" w:rsidRDefault="00623A2C" w:rsidP="005F7AC8">
      <w:pPr>
        <w:widowControl w:val="0"/>
        <w:autoSpaceDE w:val="0"/>
        <w:autoSpaceDN w:val="0"/>
        <w:spacing w:line="276" w:lineRule="auto"/>
        <w:jc w:val="both"/>
        <w:rPr>
          <w:rFonts w:eastAsia="Arial MT" w:cs="Arial"/>
          <w:sz w:val="24"/>
          <w:szCs w:val="24"/>
          <w:lang w:val="es-ES" w:eastAsia="en-US"/>
        </w:rPr>
      </w:pPr>
      <w:r w:rsidRPr="005F7AC8">
        <w:rPr>
          <w:rFonts w:eastAsia="Arial MT" w:cs="Arial"/>
          <w:sz w:val="24"/>
          <w:szCs w:val="24"/>
          <w:lang w:val="es-ES" w:eastAsia="en-US"/>
        </w:rPr>
        <w:tab/>
      </w:r>
      <w:r w:rsidRPr="005F7AC8">
        <w:rPr>
          <w:rFonts w:eastAsia="Arial MT" w:cs="Arial"/>
          <w:sz w:val="24"/>
          <w:szCs w:val="24"/>
          <w:lang w:val="es-ES" w:eastAsia="en-US"/>
        </w:rPr>
        <w:tab/>
        <w:t xml:space="preserve"> </w:t>
      </w:r>
    </w:p>
    <w:p w14:paraId="6022E9C0" w14:textId="2C918551" w:rsidR="00C570D1" w:rsidRPr="005F7AC8" w:rsidRDefault="00C570D1" w:rsidP="005F7AC8">
      <w:pPr>
        <w:pStyle w:val="Ttulo1"/>
        <w:spacing w:line="276" w:lineRule="auto"/>
        <w:jc w:val="both"/>
        <w:rPr>
          <w:rFonts w:ascii="Arial" w:hAnsi="Arial" w:cs="Arial"/>
          <w:sz w:val="24"/>
          <w:szCs w:val="24"/>
        </w:rPr>
      </w:pPr>
    </w:p>
    <w:sectPr w:rsidR="00C570D1" w:rsidRPr="005F7AC8" w:rsidSect="000E2A52">
      <w:headerReference w:type="default" r:id="rId26"/>
      <w:footerReference w:type="even" r:id="rId27"/>
      <w:footerReference w:type="default" r:id="rId28"/>
      <w:pgSz w:w="12240" w:h="15840" w:code="1"/>
      <w:pgMar w:top="238" w:right="1469" w:bottom="1276" w:left="1701" w:header="709" w:footer="2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A1CA" w14:textId="77777777" w:rsidR="00797C46" w:rsidRDefault="00797C46">
      <w:r>
        <w:separator/>
      </w:r>
    </w:p>
  </w:endnote>
  <w:endnote w:type="continuationSeparator" w:id="0">
    <w:p w14:paraId="2B4E5F4A" w14:textId="77777777" w:rsidR="00797C46" w:rsidRDefault="0079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panose1 w:val="020B0604020202020204"/>
    <w:charset w:val="01"/>
    <w:family w:val="swiss"/>
    <w:pitch w:val="variable"/>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A533C" w14:textId="77777777" w:rsidR="00652560" w:rsidRDefault="00652560" w:rsidP="008B515F">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41BA533D" w14:textId="77777777" w:rsidR="00652560" w:rsidRDefault="00652560" w:rsidP="008B51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A533E" w14:textId="1943D915" w:rsidR="00652560" w:rsidRPr="00610FB0" w:rsidRDefault="00652560" w:rsidP="008B515F">
    <w:pPr>
      <w:pStyle w:val="Piedepgina"/>
      <w:framePr w:wrap="around" w:vAnchor="text" w:hAnchor="margin" w:xAlign="center" w:y="1"/>
      <w:rPr>
        <w:rStyle w:val="Nmerodepgina"/>
        <w:sz w:val="20"/>
      </w:rPr>
    </w:pPr>
  </w:p>
  <w:p w14:paraId="41BA533F" w14:textId="77777777" w:rsidR="00EA6235" w:rsidRPr="008B515F" w:rsidRDefault="00EA6235" w:rsidP="008B515F">
    <w:pPr>
      <w:autoSpaceDE w:val="0"/>
      <w:autoSpaceDN w:val="0"/>
      <w:adjustRightInd w:val="0"/>
      <w:rPr>
        <w:sz w:val="24"/>
        <w:szCs w:val="24"/>
      </w:rPr>
    </w:pPr>
  </w:p>
  <w:p w14:paraId="1F44DB0B" w14:textId="3555FB9C" w:rsidR="000E2A52" w:rsidRPr="008B515F" w:rsidRDefault="000E2A52" w:rsidP="008B515F">
    <w:pPr>
      <w:autoSpaceDE w:val="0"/>
      <w:autoSpaceDN w:val="0"/>
      <w:adjustRightInd w:val="0"/>
      <w:rPr>
        <w:rFonts w:cs="Arial"/>
        <w:sz w:val="24"/>
        <w:szCs w:val="24"/>
      </w:rPr>
    </w:pPr>
    <w:hyperlink r:id="rId1" w:tooltip="Enlace portal Contraloría Bogotá" w:history="1">
      <w:r w:rsidRPr="00E01CBA">
        <w:rPr>
          <w:rStyle w:val="Hipervnculo"/>
          <w:rFonts w:cs="Arial"/>
          <w:sz w:val="24"/>
          <w:szCs w:val="24"/>
        </w:rPr>
        <w:t>www.contraloriabogota.gov.co</w:t>
      </w:r>
    </w:hyperlink>
  </w:p>
  <w:p w14:paraId="6194760E" w14:textId="77777777" w:rsidR="008B515F" w:rsidRPr="008B515F" w:rsidRDefault="66EB8CFB" w:rsidP="706459E4">
    <w:pPr>
      <w:autoSpaceDE w:val="0"/>
      <w:autoSpaceDN w:val="0"/>
      <w:adjustRightInd w:val="0"/>
      <w:rPr>
        <w:rFonts w:cs="Arial"/>
        <w:color w:val="000000"/>
        <w:sz w:val="24"/>
        <w:szCs w:val="24"/>
        <w:lang w:val="es-ES"/>
      </w:rPr>
    </w:pPr>
    <w:r w:rsidRPr="66EB8CFB">
      <w:rPr>
        <w:rFonts w:cs="Arial"/>
        <w:color w:val="000000" w:themeColor="text1"/>
        <w:sz w:val="24"/>
        <w:szCs w:val="24"/>
        <w:lang w:val="es-ES"/>
      </w:rPr>
      <w:t xml:space="preserve">Carrera 32 A </w:t>
    </w:r>
    <w:proofErr w:type="spellStart"/>
    <w:r w:rsidRPr="66EB8CFB">
      <w:rPr>
        <w:rFonts w:cs="Arial"/>
        <w:color w:val="000000" w:themeColor="text1"/>
        <w:sz w:val="24"/>
        <w:szCs w:val="24"/>
        <w:lang w:val="es-ES"/>
      </w:rPr>
      <w:t>N°</w:t>
    </w:r>
    <w:proofErr w:type="spellEnd"/>
    <w:r w:rsidRPr="66EB8CFB">
      <w:rPr>
        <w:rFonts w:cs="Arial"/>
        <w:color w:val="000000" w:themeColor="text1"/>
        <w:sz w:val="24"/>
        <w:szCs w:val="24"/>
        <w:lang w:val="es-ES"/>
      </w:rPr>
      <w:t xml:space="preserve"> 26 A - 10 - Código Postal 111321</w:t>
    </w:r>
  </w:p>
  <w:p w14:paraId="4FEA93EB" w14:textId="77777777" w:rsidR="008B515F" w:rsidRPr="008B515F" w:rsidRDefault="008B515F" w:rsidP="008B515F">
    <w:pPr>
      <w:autoSpaceDE w:val="0"/>
      <w:autoSpaceDN w:val="0"/>
      <w:adjustRightInd w:val="0"/>
      <w:rPr>
        <w:rFonts w:cs="Arial"/>
        <w:color w:val="000000"/>
        <w:sz w:val="24"/>
        <w:szCs w:val="24"/>
        <w:lang w:eastAsia="es-CO"/>
      </w:rPr>
    </w:pPr>
    <w:r w:rsidRPr="008B515F">
      <w:rPr>
        <w:rFonts w:cs="Arial"/>
        <w:color w:val="000000"/>
        <w:sz w:val="24"/>
        <w:szCs w:val="24"/>
      </w:rPr>
      <w:t>P</w:t>
    </w:r>
    <w:r w:rsidR="000E2A52" w:rsidRPr="008B515F">
      <w:rPr>
        <w:rFonts w:cs="Arial"/>
        <w:color w:val="000000"/>
        <w:sz w:val="24"/>
        <w:szCs w:val="24"/>
        <w:lang w:eastAsia="es-CO"/>
      </w:rPr>
      <w:t>BX: 3358888</w:t>
    </w:r>
  </w:p>
  <w:p w14:paraId="597B04EC" w14:textId="1EADD77D" w:rsidR="000E2A52" w:rsidRPr="008B515F" w:rsidRDefault="000E2A52" w:rsidP="008B515F">
    <w:pPr>
      <w:autoSpaceDE w:val="0"/>
      <w:autoSpaceDN w:val="0"/>
      <w:adjustRightInd w:val="0"/>
      <w:rPr>
        <w:sz w:val="24"/>
        <w:szCs w:val="24"/>
      </w:rPr>
    </w:pPr>
    <w:r w:rsidRPr="008B515F">
      <w:rPr>
        <w:sz w:val="24"/>
        <w:szCs w:val="24"/>
      </w:rPr>
      <w:t xml:space="preserve">Página </w:t>
    </w:r>
    <w:r w:rsidRPr="008B515F">
      <w:rPr>
        <w:rStyle w:val="Nmerodepgina"/>
        <w:sz w:val="24"/>
        <w:szCs w:val="24"/>
      </w:rPr>
      <w:fldChar w:fldCharType="begin"/>
    </w:r>
    <w:r w:rsidRPr="008B515F">
      <w:rPr>
        <w:rStyle w:val="Nmerodepgina"/>
        <w:sz w:val="24"/>
        <w:szCs w:val="24"/>
      </w:rPr>
      <w:instrText xml:space="preserve"> PAGE </w:instrText>
    </w:r>
    <w:r w:rsidRPr="008B515F">
      <w:rPr>
        <w:rStyle w:val="Nmerodepgina"/>
        <w:sz w:val="24"/>
        <w:szCs w:val="24"/>
      </w:rPr>
      <w:fldChar w:fldCharType="separate"/>
    </w:r>
    <w:r w:rsidR="00480C8B">
      <w:rPr>
        <w:rStyle w:val="Nmerodepgina"/>
        <w:noProof/>
        <w:sz w:val="24"/>
        <w:szCs w:val="24"/>
      </w:rPr>
      <w:t>2</w:t>
    </w:r>
    <w:r w:rsidRPr="008B515F">
      <w:rPr>
        <w:rStyle w:val="Nmerodepgina"/>
        <w:sz w:val="24"/>
        <w:szCs w:val="24"/>
      </w:rPr>
      <w:fldChar w:fldCharType="end"/>
    </w:r>
    <w:r w:rsidRPr="008B515F">
      <w:rPr>
        <w:sz w:val="24"/>
        <w:szCs w:val="24"/>
      </w:rPr>
      <w:t xml:space="preserve"> de </w:t>
    </w:r>
    <w:r w:rsidRPr="008B515F">
      <w:rPr>
        <w:sz w:val="24"/>
        <w:szCs w:val="24"/>
      </w:rPr>
      <w:fldChar w:fldCharType="begin"/>
    </w:r>
    <w:r w:rsidRPr="008B515F">
      <w:rPr>
        <w:sz w:val="24"/>
        <w:szCs w:val="24"/>
      </w:rPr>
      <w:instrText xml:space="preserve"> NUMPAGES </w:instrText>
    </w:r>
    <w:r w:rsidRPr="008B515F">
      <w:rPr>
        <w:sz w:val="24"/>
        <w:szCs w:val="24"/>
      </w:rPr>
      <w:fldChar w:fldCharType="separate"/>
    </w:r>
    <w:r w:rsidR="00480C8B">
      <w:rPr>
        <w:noProof/>
        <w:sz w:val="24"/>
        <w:szCs w:val="24"/>
      </w:rPr>
      <w:t>8</w:t>
    </w:r>
    <w:r w:rsidRPr="008B515F">
      <w:rPr>
        <w:sz w:val="24"/>
        <w:szCs w:val="24"/>
      </w:rPr>
      <w:fldChar w:fldCharType="end"/>
    </w:r>
  </w:p>
  <w:p w14:paraId="41BA5343" w14:textId="77777777" w:rsidR="00652560" w:rsidRDefault="00652560" w:rsidP="00EA6235">
    <w:pPr>
      <w:autoSpaceDE w:val="0"/>
      <w:autoSpaceDN w:val="0"/>
      <w:adjustRightInd w:val="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186AC" w14:textId="77777777" w:rsidR="00797C46" w:rsidRDefault="00797C46">
      <w:r>
        <w:separator/>
      </w:r>
    </w:p>
  </w:footnote>
  <w:footnote w:type="continuationSeparator" w:id="0">
    <w:p w14:paraId="0EE9EAD2" w14:textId="77777777" w:rsidR="00797C46" w:rsidRDefault="00797C46">
      <w:r>
        <w:continuationSeparator/>
      </w:r>
    </w:p>
  </w:footnote>
  <w:footnote w:id="1">
    <w:p w14:paraId="6E5847AB" w14:textId="77777777" w:rsidR="00623A2C" w:rsidRDefault="00623A2C" w:rsidP="00623A2C">
      <w:pPr>
        <w:pStyle w:val="Textonotapie"/>
        <w:rPr>
          <w:sz w:val="14"/>
          <w:szCs w:val="14"/>
        </w:rPr>
      </w:pPr>
      <w:r w:rsidRPr="00244B91">
        <w:rPr>
          <w:rStyle w:val="Refdenotaalpie"/>
          <w:sz w:val="14"/>
          <w:szCs w:val="14"/>
        </w:rPr>
        <w:t>1</w:t>
      </w:r>
      <w:r w:rsidRPr="00244B91">
        <w:rPr>
          <w:sz w:val="14"/>
          <w:szCs w:val="14"/>
        </w:rPr>
        <w:t xml:space="preserve"> No Aplica para las reuniones de “Promoción Control Social – Acciones Ciudadanas” los participantes se registraron en la Lista de Asistencia establecida en el PPCCPI-03 y no aplica en las demás reuniones donde hay participación de externos (terceros).</w:t>
      </w:r>
    </w:p>
    <w:p w14:paraId="4BC25332" w14:textId="77777777" w:rsidR="00623A2C" w:rsidRPr="000E1910" w:rsidRDefault="00623A2C" w:rsidP="00623A2C">
      <w:pPr>
        <w:pStyle w:val="Textonotapie"/>
        <w:rPr>
          <w:sz w:val="14"/>
          <w:szCs w:val="14"/>
          <w:vertAlign w:val="superscript"/>
        </w:rPr>
      </w:pPr>
      <w:r>
        <w:rPr>
          <w:rStyle w:val="Refdenotaalpie"/>
          <w:sz w:val="14"/>
          <w:szCs w:val="14"/>
        </w:rPr>
        <w:t>2</w:t>
      </w:r>
      <w:r>
        <w:rPr>
          <w:sz w:val="14"/>
          <w:szCs w:val="14"/>
        </w:rPr>
        <w:t xml:space="preserve"> </w:t>
      </w:r>
      <w:r w:rsidRPr="0005013C">
        <w:rPr>
          <w:sz w:val="14"/>
          <w:szCs w:val="14"/>
        </w:rPr>
        <w:t>Registrar E-Mail debajo del nombre, si se firmó el acta con firmas escaneadas/digitalizadas.</w:t>
      </w:r>
    </w:p>
  </w:footnote>
  <w:footnote w:id="2">
    <w:p w14:paraId="78FE8A8A" w14:textId="77777777" w:rsidR="00623A2C" w:rsidRPr="000C1201" w:rsidRDefault="00623A2C" w:rsidP="00623A2C">
      <w:pPr>
        <w:pStyle w:val="Textonotapie"/>
        <w:rPr>
          <w:sz w:val="14"/>
          <w:szCs w:val="14"/>
        </w:rPr>
      </w:pPr>
      <w:r>
        <w:rPr>
          <w:rStyle w:val="Refdenotaalpie"/>
          <w:sz w:val="14"/>
          <w:szCs w:val="14"/>
        </w:rPr>
        <w:t>3</w:t>
      </w:r>
      <w:r>
        <w:rPr>
          <w:sz w:val="14"/>
          <w:szCs w:val="14"/>
        </w:rPr>
        <w:t xml:space="preserve"> La nota aplica si se firmó el acta con firmas </w:t>
      </w:r>
      <w:r w:rsidRPr="0005013C">
        <w:rPr>
          <w:sz w:val="14"/>
          <w:szCs w:val="14"/>
        </w:rPr>
        <w:t>escaneadas/digitalizadas</w:t>
      </w:r>
      <w:r>
        <w:rPr>
          <w:sz w:val="14"/>
          <w:szCs w:val="14"/>
        </w:rPr>
        <w:t>, si tiene firmas manuscritas0020(puño y letra), eliminar.</w:t>
      </w:r>
    </w:p>
  </w:footnote>
  <w:footnote w:id="3">
    <w:p w14:paraId="5815C71E" w14:textId="77777777" w:rsidR="00623A2C" w:rsidRPr="001E3CAB" w:rsidRDefault="00623A2C" w:rsidP="00623A2C">
      <w:pPr>
        <w:pStyle w:val="Textonotapie"/>
        <w:rPr>
          <w:sz w:val="16"/>
          <w:szCs w:val="16"/>
          <w:lang w:val="es-MX"/>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7264"/>
      <w:gridCol w:w="1548"/>
    </w:tblGrid>
    <w:tr w:rsidR="0025632D" w:rsidRPr="00B610B7" w14:paraId="41BA5336" w14:textId="77777777" w:rsidTr="00E353ED">
      <w:trPr>
        <w:trHeight w:val="838"/>
        <w:jc w:val="center"/>
      </w:trPr>
      <w:tc>
        <w:tcPr>
          <w:tcW w:w="1236" w:type="dxa"/>
          <w:vAlign w:val="center"/>
        </w:tcPr>
        <w:p w14:paraId="41BA5330" w14:textId="7610D83B" w:rsidR="0025632D" w:rsidRPr="006D7F03" w:rsidRDefault="0025632D" w:rsidP="002561D9">
          <w:pPr>
            <w:pStyle w:val="Encabezado"/>
            <w:jc w:val="center"/>
            <w:rPr>
              <w:rFonts w:ascii="Calibri" w:hAnsi="Calibri"/>
            </w:rPr>
          </w:pPr>
          <w:r w:rsidRPr="000D6EBF">
            <w:rPr>
              <w:noProof/>
              <w:lang w:val="es-CO" w:eastAsia="es-CO"/>
            </w:rPr>
            <w:drawing>
              <wp:inline distT="0" distB="0" distL="0" distR="0" wp14:anchorId="7F44333C" wp14:editId="0ED39425">
                <wp:extent cx="647700" cy="412694"/>
                <wp:effectExtent l="0" t="0" r="0" b="6985"/>
                <wp:docPr id="15" name="Imagen 15" descr="Logo Contraloría de Bogotá"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nuevo contralo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953" cy="440254"/>
                        </a:xfrm>
                        <a:prstGeom prst="rect">
                          <a:avLst/>
                        </a:prstGeom>
                        <a:noFill/>
                        <a:ln>
                          <a:noFill/>
                        </a:ln>
                      </pic:spPr>
                    </pic:pic>
                  </a:graphicData>
                </a:graphic>
              </wp:inline>
            </w:drawing>
          </w:r>
        </w:p>
      </w:tc>
      <w:tc>
        <w:tcPr>
          <w:tcW w:w="7264" w:type="dxa"/>
          <w:vAlign w:val="center"/>
        </w:tcPr>
        <w:p w14:paraId="486D58B2" w14:textId="77777777" w:rsidR="00E37C6B" w:rsidRDefault="00E37C6B" w:rsidP="00E37C6B">
          <w:pPr>
            <w:tabs>
              <w:tab w:val="left" w:pos="360"/>
              <w:tab w:val="center" w:pos="4135"/>
            </w:tabs>
            <w:suppressAutoHyphens/>
            <w:jc w:val="center"/>
            <w:rPr>
              <w:b/>
              <w:spacing w:val="-58"/>
            </w:rPr>
          </w:pPr>
          <w:r>
            <w:rPr>
              <w:b/>
              <w:spacing w:val="-3"/>
            </w:rPr>
            <w:t>Reunión</w:t>
          </w:r>
          <w:r>
            <w:rPr>
              <w:b/>
              <w:spacing w:val="-10"/>
            </w:rPr>
            <w:t xml:space="preserve"> </w:t>
          </w:r>
          <w:r>
            <w:rPr>
              <w:b/>
              <w:spacing w:val="-3"/>
            </w:rPr>
            <w:t>Equipo</w:t>
          </w:r>
          <w:r>
            <w:rPr>
              <w:b/>
              <w:spacing w:val="-11"/>
            </w:rPr>
            <w:t xml:space="preserve"> </w:t>
          </w:r>
          <w:r>
            <w:rPr>
              <w:b/>
              <w:spacing w:val="-2"/>
            </w:rPr>
            <w:t>de</w:t>
          </w:r>
          <w:r>
            <w:rPr>
              <w:b/>
              <w:spacing w:val="-13"/>
            </w:rPr>
            <w:t xml:space="preserve"> </w:t>
          </w:r>
          <w:r>
            <w:rPr>
              <w:b/>
              <w:spacing w:val="-2"/>
            </w:rPr>
            <w:t>Gestores</w:t>
          </w:r>
          <w:r>
            <w:rPr>
              <w:b/>
              <w:spacing w:val="-10"/>
            </w:rPr>
            <w:t xml:space="preserve"> </w:t>
          </w:r>
          <w:r>
            <w:rPr>
              <w:b/>
              <w:spacing w:val="-2"/>
            </w:rPr>
            <w:t>Proceso</w:t>
          </w:r>
          <w:r>
            <w:rPr>
              <w:b/>
              <w:spacing w:val="-13"/>
            </w:rPr>
            <w:t xml:space="preserve"> </w:t>
          </w:r>
          <w:r>
            <w:rPr>
              <w:b/>
              <w:spacing w:val="-2"/>
            </w:rPr>
            <w:t>Gestión</w:t>
          </w:r>
          <w:r>
            <w:rPr>
              <w:b/>
              <w:spacing w:val="-11"/>
            </w:rPr>
            <w:t xml:space="preserve"> </w:t>
          </w:r>
          <w:r>
            <w:rPr>
              <w:b/>
              <w:spacing w:val="-2"/>
            </w:rPr>
            <w:t>Documental</w:t>
          </w:r>
          <w:r>
            <w:rPr>
              <w:b/>
              <w:spacing w:val="-58"/>
            </w:rPr>
            <w:t xml:space="preserve"> </w:t>
          </w:r>
        </w:p>
        <w:p w14:paraId="41BA5333" w14:textId="441B694F" w:rsidR="0025632D" w:rsidRPr="00E82DA1" w:rsidRDefault="00E37C6B" w:rsidP="00E37C6B">
          <w:pPr>
            <w:tabs>
              <w:tab w:val="left" w:pos="360"/>
              <w:tab w:val="center" w:pos="4135"/>
            </w:tabs>
            <w:suppressAutoHyphens/>
            <w:jc w:val="center"/>
            <w:rPr>
              <w:b/>
              <w:spacing w:val="-3"/>
              <w:szCs w:val="22"/>
            </w:rPr>
          </w:pPr>
          <w:r w:rsidRPr="04229A1E">
            <w:rPr>
              <w:b/>
              <w:bCs/>
              <w:lang w:val="es-ES"/>
            </w:rPr>
            <w:t>Acta</w:t>
          </w:r>
          <w:r w:rsidRPr="04229A1E">
            <w:rPr>
              <w:b/>
              <w:bCs/>
              <w:spacing w:val="-5"/>
              <w:lang w:val="es-ES"/>
            </w:rPr>
            <w:t xml:space="preserve"> </w:t>
          </w:r>
          <w:proofErr w:type="spellStart"/>
          <w:r w:rsidRPr="04229A1E">
            <w:rPr>
              <w:b/>
              <w:bCs/>
              <w:lang w:val="es-ES"/>
            </w:rPr>
            <w:t>Nº</w:t>
          </w:r>
          <w:proofErr w:type="spellEnd"/>
          <w:r w:rsidRPr="04229A1E">
            <w:rPr>
              <w:b/>
              <w:bCs/>
              <w:spacing w:val="-5"/>
              <w:lang w:val="es-ES"/>
            </w:rPr>
            <w:t xml:space="preserve"> </w:t>
          </w:r>
          <w:r>
            <w:rPr>
              <w:b/>
              <w:bCs/>
              <w:lang w:val="es-ES"/>
            </w:rPr>
            <w:t>0</w:t>
          </w:r>
          <w:r w:rsidR="00B1150E">
            <w:rPr>
              <w:b/>
              <w:bCs/>
              <w:lang w:val="es-ES"/>
            </w:rPr>
            <w:t>8</w:t>
          </w:r>
        </w:p>
      </w:tc>
      <w:tc>
        <w:tcPr>
          <w:tcW w:w="1548" w:type="dxa"/>
          <w:vAlign w:val="center"/>
        </w:tcPr>
        <w:p w14:paraId="4A6D704D" w14:textId="58BA591E" w:rsidR="0025632D" w:rsidRDefault="0025632D" w:rsidP="00EE4783">
          <w:pPr>
            <w:pStyle w:val="Encabezado"/>
            <w:rPr>
              <w:rFonts w:cs="Arial"/>
              <w:sz w:val="18"/>
              <w:szCs w:val="18"/>
            </w:rPr>
          </w:pPr>
          <w:r>
            <w:rPr>
              <w:rFonts w:cs="Arial"/>
              <w:sz w:val="18"/>
              <w:szCs w:val="18"/>
            </w:rPr>
            <w:t>Código Formato</w:t>
          </w:r>
        </w:p>
        <w:p w14:paraId="04FDF0C7" w14:textId="77777777" w:rsidR="0025632D" w:rsidRDefault="0025632D" w:rsidP="00EE4783">
          <w:pPr>
            <w:pStyle w:val="Encabezado"/>
            <w:rPr>
              <w:rFonts w:cs="Arial"/>
              <w:sz w:val="18"/>
              <w:szCs w:val="18"/>
            </w:rPr>
          </w:pPr>
          <w:r>
            <w:rPr>
              <w:rFonts w:cs="Arial"/>
              <w:sz w:val="18"/>
              <w:szCs w:val="18"/>
            </w:rPr>
            <w:t>PGD-02-07</w:t>
          </w:r>
        </w:p>
        <w:p w14:paraId="41BA5335" w14:textId="1D0ABF96" w:rsidR="0025632D" w:rsidRPr="00C45645" w:rsidRDefault="0025632D" w:rsidP="00EE4783">
          <w:pPr>
            <w:pStyle w:val="Encabezado"/>
            <w:rPr>
              <w:rFonts w:cs="Arial"/>
              <w:sz w:val="18"/>
              <w:szCs w:val="18"/>
            </w:rPr>
          </w:pPr>
          <w:r w:rsidRPr="008A4261">
            <w:rPr>
              <w:rFonts w:cs="Arial"/>
              <w:sz w:val="18"/>
              <w:szCs w:val="18"/>
            </w:rPr>
            <w:t xml:space="preserve">Versión: </w:t>
          </w:r>
          <w:r>
            <w:rPr>
              <w:rFonts w:cs="Arial"/>
              <w:sz w:val="18"/>
              <w:szCs w:val="18"/>
            </w:rPr>
            <w:t>14.0</w:t>
          </w:r>
        </w:p>
      </w:tc>
    </w:tr>
  </w:tbl>
  <w:p w14:paraId="41BA533B" w14:textId="77777777" w:rsidR="00652560" w:rsidRPr="00A45759" w:rsidRDefault="00652560" w:rsidP="008B515F">
    <w:pPr>
      <w:pStyle w:val="Encabezado"/>
      <w:tabs>
        <w:tab w:val="clear" w:pos="4419"/>
        <w:tab w:val="clear" w:pos="8838"/>
        <w:tab w:val="left" w:pos="2010"/>
      </w:tabs>
      <w:contextualSpacing/>
      <w:rPr>
        <w:sz w:val="16"/>
        <w:szCs w:val="16"/>
      </w:rPr>
    </w:pPr>
  </w:p>
</w:hdr>
</file>

<file path=word/intelligence2.xml><?xml version="1.0" encoding="utf-8"?>
<int2:intelligence xmlns:int2="http://schemas.microsoft.com/office/intelligence/2020/intelligence" xmlns:oel="http://schemas.microsoft.com/office/2019/extlst">
  <int2:observations>
    <int2:bookmark int2:bookmarkName="_Int_3LGWpYu3" int2:invalidationBookmarkName="" int2:hashCode="y1VR9AP6xf09bR" int2:id="3vjdUHZc">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F34CF"/>
    <w:multiLevelType w:val="hybridMultilevel"/>
    <w:tmpl w:val="6CE27CBA"/>
    <w:lvl w:ilvl="0" w:tplc="4BAA42EE">
      <w:start w:val="1"/>
      <w:numFmt w:val="decimal"/>
      <w:lvlText w:val="%1."/>
      <w:lvlJc w:val="left"/>
      <w:pPr>
        <w:ind w:left="713" w:hanging="713"/>
      </w:pPr>
      <w:rPr>
        <w:rFonts w:ascii="Arial MT" w:eastAsia="Arial MT" w:hAnsi="Arial MT" w:cs="Arial MT" w:hint="default"/>
        <w:w w:val="100"/>
        <w:sz w:val="24"/>
        <w:szCs w:val="24"/>
        <w:lang w:val="es-ES" w:eastAsia="en-US" w:bidi="ar-SA"/>
      </w:rPr>
    </w:lvl>
    <w:lvl w:ilvl="1" w:tplc="00AC4514">
      <w:numFmt w:val="bullet"/>
      <w:lvlText w:val=""/>
      <w:lvlJc w:val="left"/>
      <w:pPr>
        <w:ind w:left="1442" w:hanging="363"/>
      </w:pPr>
      <w:rPr>
        <w:rFonts w:ascii="Symbol" w:eastAsia="Symbol" w:hAnsi="Symbol" w:cs="Symbol" w:hint="default"/>
        <w:w w:val="100"/>
        <w:sz w:val="24"/>
        <w:szCs w:val="24"/>
        <w:lang w:val="es-ES" w:eastAsia="en-US" w:bidi="ar-SA"/>
      </w:rPr>
    </w:lvl>
    <w:lvl w:ilvl="2" w:tplc="5F721492">
      <w:numFmt w:val="bullet"/>
      <w:lvlText w:val="•"/>
      <w:lvlJc w:val="left"/>
      <w:pPr>
        <w:ind w:left="3208" w:hanging="363"/>
      </w:pPr>
      <w:rPr>
        <w:rFonts w:hint="default"/>
        <w:lang w:val="es-ES" w:eastAsia="en-US" w:bidi="ar-SA"/>
      </w:rPr>
    </w:lvl>
    <w:lvl w:ilvl="3" w:tplc="6682E44E">
      <w:numFmt w:val="bullet"/>
      <w:lvlText w:val="•"/>
      <w:lvlJc w:val="left"/>
      <w:pPr>
        <w:ind w:left="4092" w:hanging="363"/>
      </w:pPr>
      <w:rPr>
        <w:rFonts w:hint="default"/>
        <w:lang w:val="es-ES" w:eastAsia="en-US" w:bidi="ar-SA"/>
      </w:rPr>
    </w:lvl>
    <w:lvl w:ilvl="4" w:tplc="3D74E04A">
      <w:numFmt w:val="bullet"/>
      <w:lvlText w:val="•"/>
      <w:lvlJc w:val="left"/>
      <w:pPr>
        <w:ind w:left="4976" w:hanging="363"/>
      </w:pPr>
      <w:rPr>
        <w:rFonts w:hint="default"/>
        <w:lang w:val="es-ES" w:eastAsia="en-US" w:bidi="ar-SA"/>
      </w:rPr>
    </w:lvl>
    <w:lvl w:ilvl="5" w:tplc="F7A4EA8C">
      <w:numFmt w:val="bullet"/>
      <w:lvlText w:val="•"/>
      <w:lvlJc w:val="left"/>
      <w:pPr>
        <w:ind w:left="5860" w:hanging="363"/>
      </w:pPr>
      <w:rPr>
        <w:rFonts w:hint="default"/>
        <w:lang w:val="es-ES" w:eastAsia="en-US" w:bidi="ar-SA"/>
      </w:rPr>
    </w:lvl>
    <w:lvl w:ilvl="6" w:tplc="BFC6A084">
      <w:numFmt w:val="bullet"/>
      <w:lvlText w:val="•"/>
      <w:lvlJc w:val="left"/>
      <w:pPr>
        <w:ind w:left="6744" w:hanging="363"/>
      </w:pPr>
      <w:rPr>
        <w:rFonts w:hint="default"/>
        <w:lang w:val="es-ES" w:eastAsia="en-US" w:bidi="ar-SA"/>
      </w:rPr>
    </w:lvl>
    <w:lvl w:ilvl="7" w:tplc="54F248A6">
      <w:numFmt w:val="bullet"/>
      <w:lvlText w:val="•"/>
      <w:lvlJc w:val="left"/>
      <w:pPr>
        <w:ind w:left="7628" w:hanging="363"/>
      </w:pPr>
      <w:rPr>
        <w:rFonts w:hint="default"/>
        <w:lang w:val="es-ES" w:eastAsia="en-US" w:bidi="ar-SA"/>
      </w:rPr>
    </w:lvl>
    <w:lvl w:ilvl="8" w:tplc="75523626">
      <w:numFmt w:val="bullet"/>
      <w:lvlText w:val="•"/>
      <w:lvlJc w:val="left"/>
      <w:pPr>
        <w:ind w:left="8512" w:hanging="363"/>
      </w:pPr>
      <w:rPr>
        <w:rFonts w:hint="default"/>
        <w:lang w:val="es-ES" w:eastAsia="en-US" w:bidi="ar-SA"/>
      </w:rPr>
    </w:lvl>
  </w:abstractNum>
  <w:abstractNum w:abstractNumId="1" w15:restartNumberingAfterBreak="0">
    <w:nsid w:val="545F1DF0"/>
    <w:multiLevelType w:val="hybridMultilevel"/>
    <w:tmpl w:val="EF54275E"/>
    <w:lvl w:ilvl="0" w:tplc="A9BC3274">
      <w:start w:val="1"/>
      <w:numFmt w:val="decimal"/>
      <w:lvlText w:val="%1."/>
      <w:lvlJc w:val="left"/>
      <w:pPr>
        <w:ind w:left="720" w:hanging="360"/>
      </w:pPr>
    </w:lvl>
    <w:lvl w:ilvl="1" w:tplc="DB025454">
      <w:start w:val="1"/>
      <w:numFmt w:val="lowerLetter"/>
      <w:lvlText w:val="%2."/>
      <w:lvlJc w:val="left"/>
      <w:pPr>
        <w:ind w:left="1440" w:hanging="360"/>
      </w:pPr>
    </w:lvl>
    <w:lvl w:ilvl="2" w:tplc="9A647D1E">
      <w:start w:val="1"/>
      <w:numFmt w:val="lowerRoman"/>
      <w:lvlText w:val="%3."/>
      <w:lvlJc w:val="right"/>
      <w:pPr>
        <w:ind w:left="2160" w:hanging="180"/>
      </w:pPr>
    </w:lvl>
    <w:lvl w:ilvl="3" w:tplc="6E16C000">
      <w:start w:val="1"/>
      <w:numFmt w:val="decimal"/>
      <w:lvlText w:val="%4."/>
      <w:lvlJc w:val="left"/>
      <w:pPr>
        <w:ind w:left="2880" w:hanging="360"/>
      </w:pPr>
    </w:lvl>
    <w:lvl w:ilvl="4" w:tplc="6E542064">
      <w:start w:val="1"/>
      <w:numFmt w:val="lowerLetter"/>
      <w:lvlText w:val="%5."/>
      <w:lvlJc w:val="left"/>
      <w:pPr>
        <w:ind w:left="3600" w:hanging="360"/>
      </w:pPr>
    </w:lvl>
    <w:lvl w:ilvl="5" w:tplc="052CC37C">
      <w:start w:val="1"/>
      <w:numFmt w:val="lowerRoman"/>
      <w:lvlText w:val="%6."/>
      <w:lvlJc w:val="right"/>
      <w:pPr>
        <w:ind w:left="4320" w:hanging="180"/>
      </w:pPr>
    </w:lvl>
    <w:lvl w:ilvl="6" w:tplc="24E618AE">
      <w:start w:val="1"/>
      <w:numFmt w:val="decimal"/>
      <w:lvlText w:val="%7."/>
      <w:lvlJc w:val="left"/>
      <w:pPr>
        <w:ind w:left="5040" w:hanging="360"/>
      </w:pPr>
    </w:lvl>
    <w:lvl w:ilvl="7" w:tplc="26B65678">
      <w:start w:val="1"/>
      <w:numFmt w:val="lowerLetter"/>
      <w:lvlText w:val="%8."/>
      <w:lvlJc w:val="left"/>
      <w:pPr>
        <w:ind w:left="5760" w:hanging="360"/>
      </w:pPr>
    </w:lvl>
    <w:lvl w:ilvl="8" w:tplc="B2A4ACEC">
      <w:start w:val="1"/>
      <w:numFmt w:val="lowerRoman"/>
      <w:lvlText w:val="%9."/>
      <w:lvlJc w:val="right"/>
      <w:pPr>
        <w:ind w:left="6480" w:hanging="180"/>
      </w:pPr>
    </w:lvl>
  </w:abstractNum>
  <w:num w:numId="1" w16cid:durableId="713771334">
    <w:abstractNumId w:val="1"/>
  </w:num>
  <w:num w:numId="2" w16cid:durableId="166874967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6A6"/>
    <w:rsid w:val="000002BE"/>
    <w:rsid w:val="000018B2"/>
    <w:rsid w:val="000038EF"/>
    <w:rsid w:val="00003D85"/>
    <w:rsid w:val="00010339"/>
    <w:rsid w:val="00010E2F"/>
    <w:rsid w:val="000123CF"/>
    <w:rsid w:val="0001352B"/>
    <w:rsid w:val="000141AC"/>
    <w:rsid w:val="00016508"/>
    <w:rsid w:val="0002257C"/>
    <w:rsid w:val="00022F90"/>
    <w:rsid w:val="000233A6"/>
    <w:rsid w:val="00025B6C"/>
    <w:rsid w:val="0002736E"/>
    <w:rsid w:val="00035BE7"/>
    <w:rsid w:val="00043848"/>
    <w:rsid w:val="000447F5"/>
    <w:rsid w:val="0005013C"/>
    <w:rsid w:val="000501E2"/>
    <w:rsid w:val="000508A6"/>
    <w:rsid w:val="00051493"/>
    <w:rsid w:val="00053374"/>
    <w:rsid w:val="00063D5B"/>
    <w:rsid w:val="00065385"/>
    <w:rsid w:val="0006661E"/>
    <w:rsid w:val="000674CC"/>
    <w:rsid w:val="000747D1"/>
    <w:rsid w:val="00074F82"/>
    <w:rsid w:val="00077C66"/>
    <w:rsid w:val="000800AE"/>
    <w:rsid w:val="00081DAD"/>
    <w:rsid w:val="0008215A"/>
    <w:rsid w:val="00082793"/>
    <w:rsid w:val="00083582"/>
    <w:rsid w:val="000858B7"/>
    <w:rsid w:val="00085F3B"/>
    <w:rsid w:val="00087457"/>
    <w:rsid w:val="00092955"/>
    <w:rsid w:val="00095766"/>
    <w:rsid w:val="000A275B"/>
    <w:rsid w:val="000A2838"/>
    <w:rsid w:val="000A31A7"/>
    <w:rsid w:val="000A69DD"/>
    <w:rsid w:val="000B0A92"/>
    <w:rsid w:val="000B138A"/>
    <w:rsid w:val="000B640A"/>
    <w:rsid w:val="000C1201"/>
    <w:rsid w:val="000C5206"/>
    <w:rsid w:val="000D080B"/>
    <w:rsid w:val="000D1692"/>
    <w:rsid w:val="000E09D4"/>
    <w:rsid w:val="000E18E8"/>
    <w:rsid w:val="000E1910"/>
    <w:rsid w:val="000E2A52"/>
    <w:rsid w:val="000E4235"/>
    <w:rsid w:val="000E5595"/>
    <w:rsid w:val="000E7646"/>
    <w:rsid w:val="000F41CB"/>
    <w:rsid w:val="000F43C3"/>
    <w:rsid w:val="000F60FF"/>
    <w:rsid w:val="000F7738"/>
    <w:rsid w:val="001034F7"/>
    <w:rsid w:val="00106A57"/>
    <w:rsid w:val="00107187"/>
    <w:rsid w:val="00107479"/>
    <w:rsid w:val="00124229"/>
    <w:rsid w:val="00124520"/>
    <w:rsid w:val="0012501C"/>
    <w:rsid w:val="001268F5"/>
    <w:rsid w:val="00127630"/>
    <w:rsid w:val="0013250A"/>
    <w:rsid w:val="0013626D"/>
    <w:rsid w:val="00142363"/>
    <w:rsid w:val="00143473"/>
    <w:rsid w:val="00144195"/>
    <w:rsid w:val="001447E4"/>
    <w:rsid w:val="001468F6"/>
    <w:rsid w:val="0015569C"/>
    <w:rsid w:val="00155C79"/>
    <w:rsid w:val="0015773B"/>
    <w:rsid w:val="00161EE4"/>
    <w:rsid w:val="00163966"/>
    <w:rsid w:val="00163C4B"/>
    <w:rsid w:val="00164BC3"/>
    <w:rsid w:val="00167F20"/>
    <w:rsid w:val="00173232"/>
    <w:rsid w:val="001761FF"/>
    <w:rsid w:val="0017678D"/>
    <w:rsid w:val="0018015A"/>
    <w:rsid w:val="00185E6C"/>
    <w:rsid w:val="00185E92"/>
    <w:rsid w:val="00190F4F"/>
    <w:rsid w:val="001920B6"/>
    <w:rsid w:val="00192D9B"/>
    <w:rsid w:val="00194E4E"/>
    <w:rsid w:val="001961C1"/>
    <w:rsid w:val="001976C1"/>
    <w:rsid w:val="001976C6"/>
    <w:rsid w:val="00197E9B"/>
    <w:rsid w:val="001A1489"/>
    <w:rsid w:val="001A1695"/>
    <w:rsid w:val="001A2DA1"/>
    <w:rsid w:val="001A4EA5"/>
    <w:rsid w:val="001A5999"/>
    <w:rsid w:val="001B08B4"/>
    <w:rsid w:val="001B1313"/>
    <w:rsid w:val="001B210E"/>
    <w:rsid w:val="001B4928"/>
    <w:rsid w:val="001B5EDE"/>
    <w:rsid w:val="001B6310"/>
    <w:rsid w:val="001B6705"/>
    <w:rsid w:val="001B68A1"/>
    <w:rsid w:val="001C065F"/>
    <w:rsid w:val="001C6101"/>
    <w:rsid w:val="001D01FE"/>
    <w:rsid w:val="001D3EEA"/>
    <w:rsid w:val="001D43B0"/>
    <w:rsid w:val="001D55DA"/>
    <w:rsid w:val="001D72FF"/>
    <w:rsid w:val="001E0155"/>
    <w:rsid w:val="001E1E89"/>
    <w:rsid w:val="001E3CAB"/>
    <w:rsid w:val="001E5C59"/>
    <w:rsid w:val="001E779C"/>
    <w:rsid w:val="001F1D54"/>
    <w:rsid w:val="001F2E8F"/>
    <w:rsid w:val="001F3FEF"/>
    <w:rsid w:val="001F4255"/>
    <w:rsid w:val="00202E67"/>
    <w:rsid w:val="00203186"/>
    <w:rsid w:val="002045FF"/>
    <w:rsid w:val="002051E8"/>
    <w:rsid w:val="00210293"/>
    <w:rsid w:val="00210560"/>
    <w:rsid w:val="00210FAF"/>
    <w:rsid w:val="002179BE"/>
    <w:rsid w:val="002211A7"/>
    <w:rsid w:val="00222063"/>
    <w:rsid w:val="002270CB"/>
    <w:rsid w:val="00227240"/>
    <w:rsid w:val="00230C0A"/>
    <w:rsid w:val="00235A0B"/>
    <w:rsid w:val="00237AF8"/>
    <w:rsid w:val="00241BBB"/>
    <w:rsid w:val="00243F65"/>
    <w:rsid w:val="00244B91"/>
    <w:rsid w:val="002451AB"/>
    <w:rsid w:val="00245461"/>
    <w:rsid w:val="002500B0"/>
    <w:rsid w:val="00250343"/>
    <w:rsid w:val="00250F88"/>
    <w:rsid w:val="002556C3"/>
    <w:rsid w:val="002561D9"/>
    <w:rsid w:val="0025632D"/>
    <w:rsid w:val="00256F1E"/>
    <w:rsid w:val="0026175F"/>
    <w:rsid w:val="00262F00"/>
    <w:rsid w:val="00264AEB"/>
    <w:rsid w:val="0026594B"/>
    <w:rsid w:val="00265F18"/>
    <w:rsid w:val="00271428"/>
    <w:rsid w:val="002716E9"/>
    <w:rsid w:val="0027392B"/>
    <w:rsid w:val="0027489F"/>
    <w:rsid w:val="002750A2"/>
    <w:rsid w:val="002754CA"/>
    <w:rsid w:val="00275963"/>
    <w:rsid w:val="002770D0"/>
    <w:rsid w:val="00277529"/>
    <w:rsid w:val="00281AB3"/>
    <w:rsid w:val="00287DCB"/>
    <w:rsid w:val="00290CEF"/>
    <w:rsid w:val="00295240"/>
    <w:rsid w:val="002970A4"/>
    <w:rsid w:val="002A22FD"/>
    <w:rsid w:val="002A63D9"/>
    <w:rsid w:val="002B0D49"/>
    <w:rsid w:val="002C0B99"/>
    <w:rsid w:val="002C0BF2"/>
    <w:rsid w:val="002C2056"/>
    <w:rsid w:val="002C2F60"/>
    <w:rsid w:val="002C3816"/>
    <w:rsid w:val="002C5B65"/>
    <w:rsid w:val="002C6A1F"/>
    <w:rsid w:val="002D2B14"/>
    <w:rsid w:val="002D616C"/>
    <w:rsid w:val="002D6378"/>
    <w:rsid w:val="002E0D21"/>
    <w:rsid w:val="002E1E5D"/>
    <w:rsid w:val="002E6B8F"/>
    <w:rsid w:val="002E6E3B"/>
    <w:rsid w:val="002F0C79"/>
    <w:rsid w:val="002F364D"/>
    <w:rsid w:val="002F5557"/>
    <w:rsid w:val="002F6126"/>
    <w:rsid w:val="002F6425"/>
    <w:rsid w:val="003056DB"/>
    <w:rsid w:val="003065A6"/>
    <w:rsid w:val="0031210E"/>
    <w:rsid w:val="00312A50"/>
    <w:rsid w:val="00316629"/>
    <w:rsid w:val="003179CE"/>
    <w:rsid w:val="00317BFC"/>
    <w:rsid w:val="00320BFD"/>
    <w:rsid w:val="00320C03"/>
    <w:rsid w:val="00324DDB"/>
    <w:rsid w:val="003318B1"/>
    <w:rsid w:val="00332B3E"/>
    <w:rsid w:val="00332B7C"/>
    <w:rsid w:val="003347BB"/>
    <w:rsid w:val="00334C6D"/>
    <w:rsid w:val="00336522"/>
    <w:rsid w:val="00341C8D"/>
    <w:rsid w:val="00344C84"/>
    <w:rsid w:val="00345509"/>
    <w:rsid w:val="00350E1A"/>
    <w:rsid w:val="003512D6"/>
    <w:rsid w:val="00351B71"/>
    <w:rsid w:val="00352E14"/>
    <w:rsid w:val="00360A96"/>
    <w:rsid w:val="00360CFC"/>
    <w:rsid w:val="003611A5"/>
    <w:rsid w:val="003656E1"/>
    <w:rsid w:val="003860D4"/>
    <w:rsid w:val="003906B7"/>
    <w:rsid w:val="00392FE0"/>
    <w:rsid w:val="0039615A"/>
    <w:rsid w:val="00397ADC"/>
    <w:rsid w:val="003A015F"/>
    <w:rsid w:val="003A029F"/>
    <w:rsid w:val="003A1A33"/>
    <w:rsid w:val="003A49DB"/>
    <w:rsid w:val="003A5385"/>
    <w:rsid w:val="003A5CFF"/>
    <w:rsid w:val="003A5F51"/>
    <w:rsid w:val="003A6DE9"/>
    <w:rsid w:val="003B440E"/>
    <w:rsid w:val="003B6016"/>
    <w:rsid w:val="003B631B"/>
    <w:rsid w:val="003B740A"/>
    <w:rsid w:val="003C01DE"/>
    <w:rsid w:val="003C0D27"/>
    <w:rsid w:val="003C1527"/>
    <w:rsid w:val="003C169B"/>
    <w:rsid w:val="003C521E"/>
    <w:rsid w:val="003D2E3C"/>
    <w:rsid w:val="003D456D"/>
    <w:rsid w:val="003D6532"/>
    <w:rsid w:val="003E0650"/>
    <w:rsid w:val="003E1083"/>
    <w:rsid w:val="003F0441"/>
    <w:rsid w:val="003F20D6"/>
    <w:rsid w:val="003F54B6"/>
    <w:rsid w:val="003F7198"/>
    <w:rsid w:val="00400F8B"/>
    <w:rsid w:val="004102A5"/>
    <w:rsid w:val="00410DBE"/>
    <w:rsid w:val="0041303B"/>
    <w:rsid w:val="004132C7"/>
    <w:rsid w:val="0041507E"/>
    <w:rsid w:val="0041515C"/>
    <w:rsid w:val="004212D0"/>
    <w:rsid w:val="00423819"/>
    <w:rsid w:val="00427CEB"/>
    <w:rsid w:val="004305C6"/>
    <w:rsid w:val="004313CD"/>
    <w:rsid w:val="0043204D"/>
    <w:rsid w:val="0043230C"/>
    <w:rsid w:val="00437320"/>
    <w:rsid w:val="0044149E"/>
    <w:rsid w:val="0045314C"/>
    <w:rsid w:val="00454A07"/>
    <w:rsid w:val="0045530E"/>
    <w:rsid w:val="00455839"/>
    <w:rsid w:val="00455DB9"/>
    <w:rsid w:val="00456602"/>
    <w:rsid w:val="00457FE0"/>
    <w:rsid w:val="00466492"/>
    <w:rsid w:val="00466ABB"/>
    <w:rsid w:val="00467C92"/>
    <w:rsid w:val="00467DA8"/>
    <w:rsid w:val="00470D6C"/>
    <w:rsid w:val="00472ED9"/>
    <w:rsid w:val="00474B89"/>
    <w:rsid w:val="004768EE"/>
    <w:rsid w:val="00476B5C"/>
    <w:rsid w:val="00480C8B"/>
    <w:rsid w:val="00486FA0"/>
    <w:rsid w:val="00487A1B"/>
    <w:rsid w:val="00494AA3"/>
    <w:rsid w:val="00497ABB"/>
    <w:rsid w:val="004A491E"/>
    <w:rsid w:val="004A525D"/>
    <w:rsid w:val="004A69D4"/>
    <w:rsid w:val="004B39F6"/>
    <w:rsid w:val="004B5221"/>
    <w:rsid w:val="004B5C4B"/>
    <w:rsid w:val="004B6A0D"/>
    <w:rsid w:val="004C4305"/>
    <w:rsid w:val="004C46E3"/>
    <w:rsid w:val="004C5C7E"/>
    <w:rsid w:val="004CD042"/>
    <w:rsid w:val="004D0F21"/>
    <w:rsid w:val="004D3B13"/>
    <w:rsid w:val="004D4DC4"/>
    <w:rsid w:val="004D52DB"/>
    <w:rsid w:val="004D71D9"/>
    <w:rsid w:val="004E5182"/>
    <w:rsid w:val="004E7645"/>
    <w:rsid w:val="004F0273"/>
    <w:rsid w:val="004F1F31"/>
    <w:rsid w:val="004F26D0"/>
    <w:rsid w:val="004F759F"/>
    <w:rsid w:val="00500D09"/>
    <w:rsid w:val="0050582F"/>
    <w:rsid w:val="00506090"/>
    <w:rsid w:val="00507B12"/>
    <w:rsid w:val="0051084D"/>
    <w:rsid w:val="00511FAB"/>
    <w:rsid w:val="00512B94"/>
    <w:rsid w:val="00513382"/>
    <w:rsid w:val="00514488"/>
    <w:rsid w:val="00514A54"/>
    <w:rsid w:val="00515FF0"/>
    <w:rsid w:val="00516D84"/>
    <w:rsid w:val="0052098B"/>
    <w:rsid w:val="00522FBD"/>
    <w:rsid w:val="00523053"/>
    <w:rsid w:val="00524817"/>
    <w:rsid w:val="00525189"/>
    <w:rsid w:val="005269A2"/>
    <w:rsid w:val="00526E9B"/>
    <w:rsid w:val="00530A8A"/>
    <w:rsid w:val="0054141C"/>
    <w:rsid w:val="00541AF9"/>
    <w:rsid w:val="005435B4"/>
    <w:rsid w:val="00545060"/>
    <w:rsid w:val="0056034D"/>
    <w:rsid w:val="0056223F"/>
    <w:rsid w:val="00562514"/>
    <w:rsid w:val="00563B95"/>
    <w:rsid w:val="00566419"/>
    <w:rsid w:val="00571320"/>
    <w:rsid w:val="005724B0"/>
    <w:rsid w:val="00573FE1"/>
    <w:rsid w:val="00574D76"/>
    <w:rsid w:val="005757A2"/>
    <w:rsid w:val="00575CAC"/>
    <w:rsid w:val="00576087"/>
    <w:rsid w:val="00576D17"/>
    <w:rsid w:val="00584508"/>
    <w:rsid w:val="00584FC8"/>
    <w:rsid w:val="00585463"/>
    <w:rsid w:val="005860F1"/>
    <w:rsid w:val="00586B85"/>
    <w:rsid w:val="00587FC2"/>
    <w:rsid w:val="005910C6"/>
    <w:rsid w:val="005912C2"/>
    <w:rsid w:val="00597278"/>
    <w:rsid w:val="005A0925"/>
    <w:rsid w:val="005B2221"/>
    <w:rsid w:val="005C3288"/>
    <w:rsid w:val="005C4E81"/>
    <w:rsid w:val="005C5189"/>
    <w:rsid w:val="005C5C7F"/>
    <w:rsid w:val="005C6BE9"/>
    <w:rsid w:val="005D2276"/>
    <w:rsid w:val="005D5347"/>
    <w:rsid w:val="005E25E1"/>
    <w:rsid w:val="005E326D"/>
    <w:rsid w:val="005E7552"/>
    <w:rsid w:val="005E7EE2"/>
    <w:rsid w:val="005F2F57"/>
    <w:rsid w:val="005F442E"/>
    <w:rsid w:val="005F4EEE"/>
    <w:rsid w:val="005F67FE"/>
    <w:rsid w:val="005F76F2"/>
    <w:rsid w:val="005F7AC8"/>
    <w:rsid w:val="00601390"/>
    <w:rsid w:val="00610FB0"/>
    <w:rsid w:val="00611A55"/>
    <w:rsid w:val="006134F3"/>
    <w:rsid w:val="00614500"/>
    <w:rsid w:val="006169FA"/>
    <w:rsid w:val="006178A8"/>
    <w:rsid w:val="0062132B"/>
    <w:rsid w:val="00623A2C"/>
    <w:rsid w:val="00624F6A"/>
    <w:rsid w:val="006255FA"/>
    <w:rsid w:val="00631212"/>
    <w:rsid w:val="0063344A"/>
    <w:rsid w:val="0063430E"/>
    <w:rsid w:val="006357EF"/>
    <w:rsid w:val="0064019C"/>
    <w:rsid w:val="00644C27"/>
    <w:rsid w:val="00644E5B"/>
    <w:rsid w:val="00645059"/>
    <w:rsid w:val="00645A2E"/>
    <w:rsid w:val="00652560"/>
    <w:rsid w:val="00654CCC"/>
    <w:rsid w:val="00656850"/>
    <w:rsid w:val="006570FB"/>
    <w:rsid w:val="006573C6"/>
    <w:rsid w:val="00661FC7"/>
    <w:rsid w:val="00666F95"/>
    <w:rsid w:val="00670023"/>
    <w:rsid w:val="00673D7F"/>
    <w:rsid w:val="006749EF"/>
    <w:rsid w:val="006755EA"/>
    <w:rsid w:val="006802CA"/>
    <w:rsid w:val="006817C2"/>
    <w:rsid w:val="00686207"/>
    <w:rsid w:val="00686957"/>
    <w:rsid w:val="006869DA"/>
    <w:rsid w:val="00687660"/>
    <w:rsid w:val="006A502B"/>
    <w:rsid w:val="006A6B8C"/>
    <w:rsid w:val="006A7C95"/>
    <w:rsid w:val="006B37FF"/>
    <w:rsid w:val="006C03B0"/>
    <w:rsid w:val="006C0854"/>
    <w:rsid w:val="006C12D0"/>
    <w:rsid w:val="006C20EB"/>
    <w:rsid w:val="006C2B07"/>
    <w:rsid w:val="006C4ED6"/>
    <w:rsid w:val="006D17B3"/>
    <w:rsid w:val="006D1DB2"/>
    <w:rsid w:val="006D4C6A"/>
    <w:rsid w:val="006E4875"/>
    <w:rsid w:val="006E4A13"/>
    <w:rsid w:val="006E4D12"/>
    <w:rsid w:val="006E7E8E"/>
    <w:rsid w:val="006F20B7"/>
    <w:rsid w:val="006F30C3"/>
    <w:rsid w:val="006F3460"/>
    <w:rsid w:val="006F37A4"/>
    <w:rsid w:val="006F3B34"/>
    <w:rsid w:val="006F3FD6"/>
    <w:rsid w:val="006F632D"/>
    <w:rsid w:val="006F6DB5"/>
    <w:rsid w:val="00701DC1"/>
    <w:rsid w:val="007055CD"/>
    <w:rsid w:val="00711DA6"/>
    <w:rsid w:val="0071209E"/>
    <w:rsid w:val="00712B52"/>
    <w:rsid w:val="007132AD"/>
    <w:rsid w:val="007134E1"/>
    <w:rsid w:val="0071366F"/>
    <w:rsid w:val="007179BF"/>
    <w:rsid w:val="00723175"/>
    <w:rsid w:val="007236DB"/>
    <w:rsid w:val="0072579F"/>
    <w:rsid w:val="00726032"/>
    <w:rsid w:val="00727833"/>
    <w:rsid w:val="00730756"/>
    <w:rsid w:val="00734BDE"/>
    <w:rsid w:val="007402E0"/>
    <w:rsid w:val="00745604"/>
    <w:rsid w:val="00746E92"/>
    <w:rsid w:val="00746EE8"/>
    <w:rsid w:val="00747AAD"/>
    <w:rsid w:val="007560A5"/>
    <w:rsid w:val="00756616"/>
    <w:rsid w:val="007615FF"/>
    <w:rsid w:val="00762F83"/>
    <w:rsid w:val="0076401D"/>
    <w:rsid w:val="0076544F"/>
    <w:rsid w:val="00765533"/>
    <w:rsid w:val="00770514"/>
    <w:rsid w:val="00774325"/>
    <w:rsid w:val="00774FD7"/>
    <w:rsid w:val="00776832"/>
    <w:rsid w:val="00776911"/>
    <w:rsid w:val="00777600"/>
    <w:rsid w:val="007776CE"/>
    <w:rsid w:val="007816F6"/>
    <w:rsid w:val="00782D04"/>
    <w:rsid w:val="00783466"/>
    <w:rsid w:val="0078610E"/>
    <w:rsid w:val="00787609"/>
    <w:rsid w:val="00790A90"/>
    <w:rsid w:val="007918E2"/>
    <w:rsid w:val="007926CD"/>
    <w:rsid w:val="007974BD"/>
    <w:rsid w:val="00797C46"/>
    <w:rsid w:val="007A08F4"/>
    <w:rsid w:val="007A1D4B"/>
    <w:rsid w:val="007A358F"/>
    <w:rsid w:val="007A36A6"/>
    <w:rsid w:val="007A4401"/>
    <w:rsid w:val="007B004F"/>
    <w:rsid w:val="007B6F82"/>
    <w:rsid w:val="007B7A5E"/>
    <w:rsid w:val="007C1B61"/>
    <w:rsid w:val="007C2B40"/>
    <w:rsid w:val="007C4AC7"/>
    <w:rsid w:val="007C5C40"/>
    <w:rsid w:val="007D1E75"/>
    <w:rsid w:val="007D2714"/>
    <w:rsid w:val="007D50D3"/>
    <w:rsid w:val="007E1E27"/>
    <w:rsid w:val="007E2AA9"/>
    <w:rsid w:val="007E3E4A"/>
    <w:rsid w:val="007E4329"/>
    <w:rsid w:val="007E5A77"/>
    <w:rsid w:val="007E78B6"/>
    <w:rsid w:val="007F524F"/>
    <w:rsid w:val="007F6ABB"/>
    <w:rsid w:val="007F6B08"/>
    <w:rsid w:val="00800D70"/>
    <w:rsid w:val="0080544B"/>
    <w:rsid w:val="0080559E"/>
    <w:rsid w:val="008064A8"/>
    <w:rsid w:val="008065D4"/>
    <w:rsid w:val="00811DC0"/>
    <w:rsid w:val="008162C0"/>
    <w:rsid w:val="00816982"/>
    <w:rsid w:val="00816F55"/>
    <w:rsid w:val="008212F9"/>
    <w:rsid w:val="008237E6"/>
    <w:rsid w:val="00823DA2"/>
    <w:rsid w:val="00833597"/>
    <w:rsid w:val="00834768"/>
    <w:rsid w:val="00834A99"/>
    <w:rsid w:val="008360DF"/>
    <w:rsid w:val="00841852"/>
    <w:rsid w:val="00842432"/>
    <w:rsid w:val="00842EB3"/>
    <w:rsid w:val="00843E0B"/>
    <w:rsid w:val="00846F89"/>
    <w:rsid w:val="00847A51"/>
    <w:rsid w:val="00851008"/>
    <w:rsid w:val="0085150E"/>
    <w:rsid w:val="008528D0"/>
    <w:rsid w:val="008574E5"/>
    <w:rsid w:val="00862CA1"/>
    <w:rsid w:val="008712F9"/>
    <w:rsid w:val="00874045"/>
    <w:rsid w:val="00875665"/>
    <w:rsid w:val="00876B8E"/>
    <w:rsid w:val="00877C00"/>
    <w:rsid w:val="00880187"/>
    <w:rsid w:val="0088395B"/>
    <w:rsid w:val="008853A0"/>
    <w:rsid w:val="00885EEF"/>
    <w:rsid w:val="00890AAB"/>
    <w:rsid w:val="00890B2F"/>
    <w:rsid w:val="00895C80"/>
    <w:rsid w:val="008A18E2"/>
    <w:rsid w:val="008A19BF"/>
    <w:rsid w:val="008A2423"/>
    <w:rsid w:val="008A255B"/>
    <w:rsid w:val="008A5AA3"/>
    <w:rsid w:val="008A7093"/>
    <w:rsid w:val="008B2AEC"/>
    <w:rsid w:val="008B4D47"/>
    <w:rsid w:val="008B515F"/>
    <w:rsid w:val="008C149D"/>
    <w:rsid w:val="008C483A"/>
    <w:rsid w:val="008D2C9A"/>
    <w:rsid w:val="008D550B"/>
    <w:rsid w:val="008D5649"/>
    <w:rsid w:val="008D6F54"/>
    <w:rsid w:val="008E2C3A"/>
    <w:rsid w:val="008E2EC4"/>
    <w:rsid w:val="008E6CA4"/>
    <w:rsid w:val="008F0B58"/>
    <w:rsid w:val="008F2CD2"/>
    <w:rsid w:val="008F424E"/>
    <w:rsid w:val="008F6BA8"/>
    <w:rsid w:val="00900B5B"/>
    <w:rsid w:val="00900EBE"/>
    <w:rsid w:val="00902B6F"/>
    <w:rsid w:val="0090506A"/>
    <w:rsid w:val="00905B54"/>
    <w:rsid w:val="00910051"/>
    <w:rsid w:val="009128D8"/>
    <w:rsid w:val="0091395C"/>
    <w:rsid w:val="00913B09"/>
    <w:rsid w:val="00913FC2"/>
    <w:rsid w:val="00917ACF"/>
    <w:rsid w:val="009221C2"/>
    <w:rsid w:val="0092776B"/>
    <w:rsid w:val="00937578"/>
    <w:rsid w:val="009449E9"/>
    <w:rsid w:val="009457BF"/>
    <w:rsid w:val="009527EF"/>
    <w:rsid w:val="009567C6"/>
    <w:rsid w:val="00963B87"/>
    <w:rsid w:val="00965211"/>
    <w:rsid w:val="0097057B"/>
    <w:rsid w:val="00972252"/>
    <w:rsid w:val="00973989"/>
    <w:rsid w:val="00974E7F"/>
    <w:rsid w:val="00975401"/>
    <w:rsid w:val="00975A37"/>
    <w:rsid w:val="00977445"/>
    <w:rsid w:val="009851CC"/>
    <w:rsid w:val="00987D73"/>
    <w:rsid w:val="00992648"/>
    <w:rsid w:val="009977AB"/>
    <w:rsid w:val="009A1D5E"/>
    <w:rsid w:val="009A3564"/>
    <w:rsid w:val="009A3D89"/>
    <w:rsid w:val="009A569A"/>
    <w:rsid w:val="009B334C"/>
    <w:rsid w:val="009B39D6"/>
    <w:rsid w:val="009B3D3F"/>
    <w:rsid w:val="009B5A0A"/>
    <w:rsid w:val="009B5ABE"/>
    <w:rsid w:val="009E0832"/>
    <w:rsid w:val="009E169D"/>
    <w:rsid w:val="009E21FF"/>
    <w:rsid w:val="009F2684"/>
    <w:rsid w:val="009F53BC"/>
    <w:rsid w:val="009F66A0"/>
    <w:rsid w:val="009F6A29"/>
    <w:rsid w:val="009F6F2F"/>
    <w:rsid w:val="009FA2BA"/>
    <w:rsid w:val="00A00AE3"/>
    <w:rsid w:val="00A00CBA"/>
    <w:rsid w:val="00A02540"/>
    <w:rsid w:val="00A04064"/>
    <w:rsid w:val="00A05977"/>
    <w:rsid w:val="00A0599F"/>
    <w:rsid w:val="00A1040C"/>
    <w:rsid w:val="00A10777"/>
    <w:rsid w:val="00A1196E"/>
    <w:rsid w:val="00A1342A"/>
    <w:rsid w:val="00A21E19"/>
    <w:rsid w:val="00A22FA9"/>
    <w:rsid w:val="00A23C8E"/>
    <w:rsid w:val="00A24D70"/>
    <w:rsid w:val="00A2537E"/>
    <w:rsid w:val="00A2615F"/>
    <w:rsid w:val="00A351ED"/>
    <w:rsid w:val="00A37844"/>
    <w:rsid w:val="00A402F8"/>
    <w:rsid w:val="00A4052F"/>
    <w:rsid w:val="00A4091F"/>
    <w:rsid w:val="00A44AE7"/>
    <w:rsid w:val="00A45035"/>
    <w:rsid w:val="00A45759"/>
    <w:rsid w:val="00A462BE"/>
    <w:rsid w:val="00A5031C"/>
    <w:rsid w:val="00A50691"/>
    <w:rsid w:val="00A529EF"/>
    <w:rsid w:val="00A55136"/>
    <w:rsid w:val="00A5546E"/>
    <w:rsid w:val="00A56F04"/>
    <w:rsid w:val="00A57951"/>
    <w:rsid w:val="00A61BDA"/>
    <w:rsid w:val="00A61F33"/>
    <w:rsid w:val="00A62A1C"/>
    <w:rsid w:val="00A655DA"/>
    <w:rsid w:val="00A70B7B"/>
    <w:rsid w:val="00A71FF9"/>
    <w:rsid w:val="00A72481"/>
    <w:rsid w:val="00A74083"/>
    <w:rsid w:val="00A776EF"/>
    <w:rsid w:val="00A81A86"/>
    <w:rsid w:val="00A825D6"/>
    <w:rsid w:val="00A84DE1"/>
    <w:rsid w:val="00A858D5"/>
    <w:rsid w:val="00A928E0"/>
    <w:rsid w:val="00A949FA"/>
    <w:rsid w:val="00A96815"/>
    <w:rsid w:val="00A96CA7"/>
    <w:rsid w:val="00AA2D1B"/>
    <w:rsid w:val="00AA410C"/>
    <w:rsid w:val="00AA435F"/>
    <w:rsid w:val="00AA5568"/>
    <w:rsid w:val="00AB0A6E"/>
    <w:rsid w:val="00AB21D1"/>
    <w:rsid w:val="00AB2373"/>
    <w:rsid w:val="00AB3B06"/>
    <w:rsid w:val="00AB7728"/>
    <w:rsid w:val="00AB772D"/>
    <w:rsid w:val="00AB7F06"/>
    <w:rsid w:val="00AC15D7"/>
    <w:rsid w:val="00AC2A05"/>
    <w:rsid w:val="00AC52FC"/>
    <w:rsid w:val="00AC6307"/>
    <w:rsid w:val="00AC6E51"/>
    <w:rsid w:val="00AC72A1"/>
    <w:rsid w:val="00AC72AC"/>
    <w:rsid w:val="00AD36E3"/>
    <w:rsid w:val="00AD531E"/>
    <w:rsid w:val="00AD5DA2"/>
    <w:rsid w:val="00AD60C4"/>
    <w:rsid w:val="00AD7295"/>
    <w:rsid w:val="00AE626A"/>
    <w:rsid w:val="00AE7CB5"/>
    <w:rsid w:val="00AF5681"/>
    <w:rsid w:val="00AF77D0"/>
    <w:rsid w:val="00AF7FA2"/>
    <w:rsid w:val="00B00422"/>
    <w:rsid w:val="00B04EEF"/>
    <w:rsid w:val="00B0622B"/>
    <w:rsid w:val="00B06CCA"/>
    <w:rsid w:val="00B06DF2"/>
    <w:rsid w:val="00B07CDA"/>
    <w:rsid w:val="00B1042D"/>
    <w:rsid w:val="00B10BDD"/>
    <w:rsid w:val="00B10D10"/>
    <w:rsid w:val="00B1150E"/>
    <w:rsid w:val="00B11AAF"/>
    <w:rsid w:val="00B13143"/>
    <w:rsid w:val="00B14492"/>
    <w:rsid w:val="00B17EE3"/>
    <w:rsid w:val="00B211F7"/>
    <w:rsid w:val="00B22F61"/>
    <w:rsid w:val="00B26E09"/>
    <w:rsid w:val="00B36196"/>
    <w:rsid w:val="00B406BD"/>
    <w:rsid w:val="00B4497E"/>
    <w:rsid w:val="00B4693D"/>
    <w:rsid w:val="00B5175A"/>
    <w:rsid w:val="00B54C46"/>
    <w:rsid w:val="00B610B7"/>
    <w:rsid w:val="00B613F7"/>
    <w:rsid w:val="00B63C83"/>
    <w:rsid w:val="00B65550"/>
    <w:rsid w:val="00B66359"/>
    <w:rsid w:val="00B66A93"/>
    <w:rsid w:val="00B6747D"/>
    <w:rsid w:val="00B706C0"/>
    <w:rsid w:val="00B71E90"/>
    <w:rsid w:val="00B743A2"/>
    <w:rsid w:val="00B76996"/>
    <w:rsid w:val="00B77880"/>
    <w:rsid w:val="00B80A50"/>
    <w:rsid w:val="00B82A51"/>
    <w:rsid w:val="00B82DE0"/>
    <w:rsid w:val="00B86D73"/>
    <w:rsid w:val="00B87BDA"/>
    <w:rsid w:val="00B91BAF"/>
    <w:rsid w:val="00B922B4"/>
    <w:rsid w:val="00B93879"/>
    <w:rsid w:val="00B96477"/>
    <w:rsid w:val="00B968B4"/>
    <w:rsid w:val="00B975C4"/>
    <w:rsid w:val="00BA44A1"/>
    <w:rsid w:val="00BA526D"/>
    <w:rsid w:val="00BA5A9C"/>
    <w:rsid w:val="00BA7A36"/>
    <w:rsid w:val="00BB73FA"/>
    <w:rsid w:val="00BC0BC9"/>
    <w:rsid w:val="00BC180E"/>
    <w:rsid w:val="00BC20F5"/>
    <w:rsid w:val="00BC446E"/>
    <w:rsid w:val="00BC73A7"/>
    <w:rsid w:val="00BC7AEA"/>
    <w:rsid w:val="00BD05A9"/>
    <w:rsid w:val="00BD1E16"/>
    <w:rsid w:val="00BD6B20"/>
    <w:rsid w:val="00BD7B50"/>
    <w:rsid w:val="00BE56D6"/>
    <w:rsid w:val="00BE649E"/>
    <w:rsid w:val="00BE7837"/>
    <w:rsid w:val="00BE7F73"/>
    <w:rsid w:val="00BF0F75"/>
    <w:rsid w:val="00BF76B2"/>
    <w:rsid w:val="00BF7915"/>
    <w:rsid w:val="00C011A5"/>
    <w:rsid w:val="00C0BD4C"/>
    <w:rsid w:val="00C1346B"/>
    <w:rsid w:val="00C16685"/>
    <w:rsid w:val="00C2277B"/>
    <w:rsid w:val="00C24F4B"/>
    <w:rsid w:val="00C30156"/>
    <w:rsid w:val="00C330A2"/>
    <w:rsid w:val="00C40344"/>
    <w:rsid w:val="00C40ADB"/>
    <w:rsid w:val="00C43395"/>
    <w:rsid w:val="00C45645"/>
    <w:rsid w:val="00C52B59"/>
    <w:rsid w:val="00C5329B"/>
    <w:rsid w:val="00C53B43"/>
    <w:rsid w:val="00C53E7F"/>
    <w:rsid w:val="00C55BBB"/>
    <w:rsid w:val="00C570D1"/>
    <w:rsid w:val="00C6007B"/>
    <w:rsid w:val="00C62E49"/>
    <w:rsid w:val="00C66C6C"/>
    <w:rsid w:val="00C75804"/>
    <w:rsid w:val="00C76C3C"/>
    <w:rsid w:val="00C820FD"/>
    <w:rsid w:val="00C85CA8"/>
    <w:rsid w:val="00C86157"/>
    <w:rsid w:val="00C86D79"/>
    <w:rsid w:val="00C873A9"/>
    <w:rsid w:val="00C941CC"/>
    <w:rsid w:val="00C94B3D"/>
    <w:rsid w:val="00C968FA"/>
    <w:rsid w:val="00C9739D"/>
    <w:rsid w:val="00C97C3C"/>
    <w:rsid w:val="00CA0A39"/>
    <w:rsid w:val="00CA111E"/>
    <w:rsid w:val="00CA3896"/>
    <w:rsid w:val="00CA6056"/>
    <w:rsid w:val="00CA6A22"/>
    <w:rsid w:val="00CA6E58"/>
    <w:rsid w:val="00CB067F"/>
    <w:rsid w:val="00CB1F43"/>
    <w:rsid w:val="00CB5249"/>
    <w:rsid w:val="00CB5E6C"/>
    <w:rsid w:val="00CB76E5"/>
    <w:rsid w:val="00CC1E28"/>
    <w:rsid w:val="00CC27FB"/>
    <w:rsid w:val="00CC3F3E"/>
    <w:rsid w:val="00CC591C"/>
    <w:rsid w:val="00CC6A4A"/>
    <w:rsid w:val="00CD05B0"/>
    <w:rsid w:val="00CD0B09"/>
    <w:rsid w:val="00CD30A1"/>
    <w:rsid w:val="00CD5CFE"/>
    <w:rsid w:val="00CD7034"/>
    <w:rsid w:val="00CE0445"/>
    <w:rsid w:val="00CE37DF"/>
    <w:rsid w:val="00CE38A6"/>
    <w:rsid w:val="00CF1A68"/>
    <w:rsid w:val="00CF55FD"/>
    <w:rsid w:val="00D0188A"/>
    <w:rsid w:val="00D02910"/>
    <w:rsid w:val="00D0339B"/>
    <w:rsid w:val="00D0429D"/>
    <w:rsid w:val="00D06287"/>
    <w:rsid w:val="00D132C0"/>
    <w:rsid w:val="00D168BE"/>
    <w:rsid w:val="00D22344"/>
    <w:rsid w:val="00D2299D"/>
    <w:rsid w:val="00D22DA5"/>
    <w:rsid w:val="00D22E10"/>
    <w:rsid w:val="00D23894"/>
    <w:rsid w:val="00D30103"/>
    <w:rsid w:val="00D321FE"/>
    <w:rsid w:val="00D35861"/>
    <w:rsid w:val="00D35FD7"/>
    <w:rsid w:val="00D36E50"/>
    <w:rsid w:val="00D37640"/>
    <w:rsid w:val="00D46BF0"/>
    <w:rsid w:val="00D5155E"/>
    <w:rsid w:val="00D51639"/>
    <w:rsid w:val="00D52528"/>
    <w:rsid w:val="00D53807"/>
    <w:rsid w:val="00D54983"/>
    <w:rsid w:val="00D55469"/>
    <w:rsid w:val="00D61712"/>
    <w:rsid w:val="00D63A65"/>
    <w:rsid w:val="00D65633"/>
    <w:rsid w:val="00D660C3"/>
    <w:rsid w:val="00D67EA0"/>
    <w:rsid w:val="00D729F4"/>
    <w:rsid w:val="00D73093"/>
    <w:rsid w:val="00D73560"/>
    <w:rsid w:val="00D73FD8"/>
    <w:rsid w:val="00D74415"/>
    <w:rsid w:val="00D74DD5"/>
    <w:rsid w:val="00D7542E"/>
    <w:rsid w:val="00D77A72"/>
    <w:rsid w:val="00D825C5"/>
    <w:rsid w:val="00D8462F"/>
    <w:rsid w:val="00D87568"/>
    <w:rsid w:val="00D87C33"/>
    <w:rsid w:val="00D906BA"/>
    <w:rsid w:val="00D922E6"/>
    <w:rsid w:val="00D95618"/>
    <w:rsid w:val="00DA01E8"/>
    <w:rsid w:val="00DA1A5D"/>
    <w:rsid w:val="00DA1DF8"/>
    <w:rsid w:val="00DA353C"/>
    <w:rsid w:val="00DA5040"/>
    <w:rsid w:val="00DA68BC"/>
    <w:rsid w:val="00DA7C0D"/>
    <w:rsid w:val="00DB0886"/>
    <w:rsid w:val="00DB1219"/>
    <w:rsid w:val="00DB2AE0"/>
    <w:rsid w:val="00DB7DB5"/>
    <w:rsid w:val="00DC28E0"/>
    <w:rsid w:val="00DC3715"/>
    <w:rsid w:val="00DC6319"/>
    <w:rsid w:val="00DD1B55"/>
    <w:rsid w:val="00DE00F0"/>
    <w:rsid w:val="00DE03C0"/>
    <w:rsid w:val="00DE2FDA"/>
    <w:rsid w:val="00DF0C20"/>
    <w:rsid w:val="00DF4415"/>
    <w:rsid w:val="00DF4B89"/>
    <w:rsid w:val="00DF7F5F"/>
    <w:rsid w:val="00E00F98"/>
    <w:rsid w:val="00E01CBA"/>
    <w:rsid w:val="00E0247F"/>
    <w:rsid w:val="00E0332D"/>
    <w:rsid w:val="00E04539"/>
    <w:rsid w:val="00E1309F"/>
    <w:rsid w:val="00E13AD0"/>
    <w:rsid w:val="00E14EFA"/>
    <w:rsid w:val="00E163B4"/>
    <w:rsid w:val="00E17A0E"/>
    <w:rsid w:val="00E23C8C"/>
    <w:rsid w:val="00E2725C"/>
    <w:rsid w:val="00E346EA"/>
    <w:rsid w:val="00E34DBE"/>
    <w:rsid w:val="00E353ED"/>
    <w:rsid w:val="00E37C6B"/>
    <w:rsid w:val="00E4407A"/>
    <w:rsid w:val="00E44DC1"/>
    <w:rsid w:val="00E45080"/>
    <w:rsid w:val="00E4541C"/>
    <w:rsid w:val="00E45629"/>
    <w:rsid w:val="00E467AF"/>
    <w:rsid w:val="00E46EA6"/>
    <w:rsid w:val="00E51610"/>
    <w:rsid w:val="00E52DE8"/>
    <w:rsid w:val="00E550AD"/>
    <w:rsid w:val="00E6287F"/>
    <w:rsid w:val="00E6330C"/>
    <w:rsid w:val="00E6420A"/>
    <w:rsid w:val="00E64F3F"/>
    <w:rsid w:val="00E654F2"/>
    <w:rsid w:val="00E662D5"/>
    <w:rsid w:val="00E6648C"/>
    <w:rsid w:val="00E679F5"/>
    <w:rsid w:val="00E70871"/>
    <w:rsid w:val="00E70C5D"/>
    <w:rsid w:val="00E75D09"/>
    <w:rsid w:val="00E7621B"/>
    <w:rsid w:val="00E7705A"/>
    <w:rsid w:val="00E77ABF"/>
    <w:rsid w:val="00E77BB1"/>
    <w:rsid w:val="00E82227"/>
    <w:rsid w:val="00E82DA1"/>
    <w:rsid w:val="00E84A0D"/>
    <w:rsid w:val="00E85539"/>
    <w:rsid w:val="00E85A6E"/>
    <w:rsid w:val="00E87135"/>
    <w:rsid w:val="00E913DD"/>
    <w:rsid w:val="00E91466"/>
    <w:rsid w:val="00E93809"/>
    <w:rsid w:val="00E9429F"/>
    <w:rsid w:val="00E94986"/>
    <w:rsid w:val="00EA1CA7"/>
    <w:rsid w:val="00EA272A"/>
    <w:rsid w:val="00EA3172"/>
    <w:rsid w:val="00EA3C39"/>
    <w:rsid w:val="00EA6235"/>
    <w:rsid w:val="00EB0A31"/>
    <w:rsid w:val="00EB152E"/>
    <w:rsid w:val="00EB1626"/>
    <w:rsid w:val="00EB24DF"/>
    <w:rsid w:val="00EB5C81"/>
    <w:rsid w:val="00EC232A"/>
    <w:rsid w:val="00EC26BB"/>
    <w:rsid w:val="00EC44B0"/>
    <w:rsid w:val="00EC7CCB"/>
    <w:rsid w:val="00ED1A1E"/>
    <w:rsid w:val="00ED20A7"/>
    <w:rsid w:val="00ED4A1E"/>
    <w:rsid w:val="00EE30E7"/>
    <w:rsid w:val="00EE4783"/>
    <w:rsid w:val="00EE4ADF"/>
    <w:rsid w:val="00EE7155"/>
    <w:rsid w:val="00EF1C6E"/>
    <w:rsid w:val="00EF54E2"/>
    <w:rsid w:val="00F06713"/>
    <w:rsid w:val="00F07B46"/>
    <w:rsid w:val="00F108E2"/>
    <w:rsid w:val="00F11452"/>
    <w:rsid w:val="00F17DB5"/>
    <w:rsid w:val="00F20EF8"/>
    <w:rsid w:val="00F2486A"/>
    <w:rsid w:val="00F255CB"/>
    <w:rsid w:val="00F27872"/>
    <w:rsid w:val="00F27E96"/>
    <w:rsid w:val="00F31101"/>
    <w:rsid w:val="00F32FF1"/>
    <w:rsid w:val="00F35EC4"/>
    <w:rsid w:val="00F419AA"/>
    <w:rsid w:val="00F43392"/>
    <w:rsid w:val="00F44048"/>
    <w:rsid w:val="00F45B54"/>
    <w:rsid w:val="00F4614E"/>
    <w:rsid w:val="00F46B51"/>
    <w:rsid w:val="00F473CE"/>
    <w:rsid w:val="00F547D9"/>
    <w:rsid w:val="00F551E5"/>
    <w:rsid w:val="00F573DA"/>
    <w:rsid w:val="00F57519"/>
    <w:rsid w:val="00F654B9"/>
    <w:rsid w:val="00F70AF4"/>
    <w:rsid w:val="00F71F53"/>
    <w:rsid w:val="00F735D8"/>
    <w:rsid w:val="00F73A02"/>
    <w:rsid w:val="00F767C9"/>
    <w:rsid w:val="00F83533"/>
    <w:rsid w:val="00F84AC5"/>
    <w:rsid w:val="00F85F2D"/>
    <w:rsid w:val="00F87AB7"/>
    <w:rsid w:val="00F9106A"/>
    <w:rsid w:val="00F93154"/>
    <w:rsid w:val="00F979E6"/>
    <w:rsid w:val="00FA2AC7"/>
    <w:rsid w:val="00FB1A91"/>
    <w:rsid w:val="00FB535B"/>
    <w:rsid w:val="00FB7752"/>
    <w:rsid w:val="00FC1CC1"/>
    <w:rsid w:val="00FC40DF"/>
    <w:rsid w:val="00FC69FC"/>
    <w:rsid w:val="00FC6F27"/>
    <w:rsid w:val="00FC78B3"/>
    <w:rsid w:val="00FC7A6A"/>
    <w:rsid w:val="00FD16FE"/>
    <w:rsid w:val="00FD23A2"/>
    <w:rsid w:val="00FD3CCF"/>
    <w:rsid w:val="00FD41BF"/>
    <w:rsid w:val="00FD5490"/>
    <w:rsid w:val="00FE14D2"/>
    <w:rsid w:val="00FE24B0"/>
    <w:rsid w:val="00FF04D5"/>
    <w:rsid w:val="00FF0ACC"/>
    <w:rsid w:val="00FF3A82"/>
    <w:rsid w:val="0150AA27"/>
    <w:rsid w:val="018E553B"/>
    <w:rsid w:val="01DFEE89"/>
    <w:rsid w:val="01F3C09E"/>
    <w:rsid w:val="02171EB4"/>
    <w:rsid w:val="02CED883"/>
    <w:rsid w:val="02D70DBC"/>
    <w:rsid w:val="02D816AB"/>
    <w:rsid w:val="02D8CDFF"/>
    <w:rsid w:val="02F2CBF0"/>
    <w:rsid w:val="030D8715"/>
    <w:rsid w:val="0378FE01"/>
    <w:rsid w:val="037F171F"/>
    <w:rsid w:val="04260749"/>
    <w:rsid w:val="042706F4"/>
    <w:rsid w:val="04898778"/>
    <w:rsid w:val="049AED82"/>
    <w:rsid w:val="053EC94B"/>
    <w:rsid w:val="056B0608"/>
    <w:rsid w:val="05E00FFC"/>
    <w:rsid w:val="0615C9EA"/>
    <w:rsid w:val="064211E4"/>
    <w:rsid w:val="06906BE5"/>
    <w:rsid w:val="069B9D43"/>
    <w:rsid w:val="06C071DD"/>
    <w:rsid w:val="06CF1975"/>
    <w:rsid w:val="076AD002"/>
    <w:rsid w:val="077D434A"/>
    <w:rsid w:val="07A0A2D0"/>
    <w:rsid w:val="07A150B0"/>
    <w:rsid w:val="07F06F24"/>
    <w:rsid w:val="080E7FE0"/>
    <w:rsid w:val="08670F8C"/>
    <w:rsid w:val="08DACEB7"/>
    <w:rsid w:val="09753919"/>
    <w:rsid w:val="09C5D815"/>
    <w:rsid w:val="09CFA9A7"/>
    <w:rsid w:val="0A1F94F2"/>
    <w:rsid w:val="0A479ABD"/>
    <w:rsid w:val="0A7F0B43"/>
    <w:rsid w:val="0AAD9A5C"/>
    <w:rsid w:val="0B35E3E1"/>
    <w:rsid w:val="0B3B986E"/>
    <w:rsid w:val="0B636A95"/>
    <w:rsid w:val="0B6B6455"/>
    <w:rsid w:val="0C001FAD"/>
    <w:rsid w:val="0C1F5F82"/>
    <w:rsid w:val="0C69580A"/>
    <w:rsid w:val="0C724530"/>
    <w:rsid w:val="0C8740D1"/>
    <w:rsid w:val="0CA74CF8"/>
    <w:rsid w:val="0D03C27D"/>
    <w:rsid w:val="0D098BAB"/>
    <w:rsid w:val="0D5F297C"/>
    <w:rsid w:val="0D8BF7B6"/>
    <w:rsid w:val="0DAD821D"/>
    <w:rsid w:val="0E2EEAFA"/>
    <w:rsid w:val="0E4D928C"/>
    <w:rsid w:val="0E9237B9"/>
    <w:rsid w:val="0ED3CAF0"/>
    <w:rsid w:val="0EF2204D"/>
    <w:rsid w:val="0EF4E5A9"/>
    <w:rsid w:val="0F0D8BCF"/>
    <w:rsid w:val="0F1084C8"/>
    <w:rsid w:val="0F4FCEDA"/>
    <w:rsid w:val="0F644AB3"/>
    <w:rsid w:val="100CD50C"/>
    <w:rsid w:val="1030D105"/>
    <w:rsid w:val="105256A0"/>
    <w:rsid w:val="1076918E"/>
    <w:rsid w:val="1076C9AE"/>
    <w:rsid w:val="1084BA1F"/>
    <w:rsid w:val="10B18185"/>
    <w:rsid w:val="10CACAD3"/>
    <w:rsid w:val="113DD947"/>
    <w:rsid w:val="1213EF1C"/>
    <w:rsid w:val="1219A0F0"/>
    <w:rsid w:val="121D6246"/>
    <w:rsid w:val="123E8D58"/>
    <w:rsid w:val="129A83FC"/>
    <w:rsid w:val="12CD1D44"/>
    <w:rsid w:val="12E9455A"/>
    <w:rsid w:val="12F7BFAC"/>
    <w:rsid w:val="13616027"/>
    <w:rsid w:val="1365DFC2"/>
    <w:rsid w:val="13DF8FEA"/>
    <w:rsid w:val="13E28C8B"/>
    <w:rsid w:val="140EC83D"/>
    <w:rsid w:val="144DADE7"/>
    <w:rsid w:val="148D84CF"/>
    <w:rsid w:val="14C31B13"/>
    <w:rsid w:val="1535612B"/>
    <w:rsid w:val="15BD53A2"/>
    <w:rsid w:val="15C500BC"/>
    <w:rsid w:val="163B907E"/>
    <w:rsid w:val="167C813B"/>
    <w:rsid w:val="16C9091D"/>
    <w:rsid w:val="173D942C"/>
    <w:rsid w:val="175D79CA"/>
    <w:rsid w:val="1775C62A"/>
    <w:rsid w:val="178B2915"/>
    <w:rsid w:val="17BA2325"/>
    <w:rsid w:val="17F87800"/>
    <w:rsid w:val="18201E05"/>
    <w:rsid w:val="182966A3"/>
    <w:rsid w:val="1844B09E"/>
    <w:rsid w:val="18A2A2EE"/>
    <w:rsid w:val="18E4EAA9"/>
    <w:rsid w:val="18E57C57"/>
    <w:rsid w:val="194E8E26"/>
    <w:rsid w:val="194F26A8"/>
    <w:rsid w:val="19A78ABB"/>
    <w:rsid w:val="19B22FDC"/>
    <w:rsid w:val="19EABCA5"/>
    <w:rsid w:val="1A5BFD6C"/>
    <w:rsid w:val="1A944758"/>
    <w:rsid w:val="1AEE3730"/>
    <w:rsid w:val="1B3BB034"/>
    <w:rsid w:val="1B547AB2"/>
    <w:rsid w:val="1B5EFB4F"/>
    <w:rsid w:val="1B6BA46B"/>
    <w:rsid w:val="1B8A417F"/>
    <w:rsid w:val="1BC33FCA"/>
    <w:rsid w:val="1BD0044E"/>
    <w:rsid w:val="1BED9168"/>
    <w:rsid w:val="1C0842DF"/>
    <w:rsid w:val="1C166C1F"/>
    <w:rsid w:val="1C178BB5"/>
    <w:rsid w:val="1C51AB37"/>
    <w:rsid w:val="1C748A6E"/>
    <w:rsid w:val="1C7676BC"/>
    <w:rsid w:val="1C96AE0D"/>
    <w:rsid w:val="1CC34AA7"/>
    <w:rsid w:val="1CC5EAD2"/>
    <w:rsid w:val="1CD27C3A"/>
    <w:rsid w:val="1D10DC61"/>
    <w:rsid w:val="1DA863ED"/>
    <w:rsid w:val="1DAEB57B"/>
    <w:rsid w:val="1DFEB4E6"/>
    <w:rsid w:val="1EAE1278"/>
    <w:rsid w:val="1EFA9BB1"/>
    <w:rsid w:val="1F1D510B"/>
    <w:rsid w:val="1F458867"/>
    <w:rsid w:val="1F85B923"/>
    <w:rsid w:val="1FA308EA"/>
    <w:rsid w:val="1FBA50AC"/>
    <w:rsid w:val="20A210FB"/>
    <w:rsid w:val="20C6850E"/>
    <w:rsid w:val="210454F3"/>
    <w:rsid w:val="211D905D"/>
    <w:rsid w:val="212A2243"/>
    <w:rsid w:val="22063CCF"/>
    <w:rsid w:val="22275285"/>
    <w:rsid w:val="226BC5FC"/>
    <w:rsid w:val="229D10F6"/>
    <w:rsid w:val="2344C4B7"/>
    <w:rsid w:val="2357AF6C"/>
    <w:rsid w:val="235D075C"/>
    <w:rsid w:val="236DF979"/>
    <w:rsid w:val="23A23914"/>
    <w:rsid w:val="23E159E5"/>
    <w:rsid w:val="2425F946"/>
    <w:rsid w:val="242D0487"/>
    <w:rsid w:val="2460A717"/>
    <w:rsid w:val="24CDE5BC"/>
    <w:rsid w:val="24E1DFA2"/>
    <w:rsid w:val="24FD4EFA"/>
    <w:rsid w:val="25264514"/>
    <w:rsid w:val="2548DF58"/>
    <w:rsid w:val="2598BE87"/>
    <w:rsid w:val="25F3916A"/>
    <w:rsid w:val="25F511D0"/>
    <w:rsid w:val="26305722"/>
    <w:rsid w:val="26613DA6"/>
    <w:rsid w:val="266529F5"/>
    <w:rsid w:val="2691A09C"/>
    <w:rsid w:val="2694F84C"/>
    <w:rsid w:val="26B71C01"/>
    <w:rsid w:val="26C263EB"/>
    <w:rsid w:val="26F46B21"/>
    <w:rsid w:val="27086DA0"/>
    <w:rsid w:val="27181483"/>
    <w:rsid w:val="27477856"/>
    <w:rsid w:val="274A7E1A"/>
    <w:rsid w:val="277F82C7"/>
    <w:rsid w:val="278085C7"/>
    <w:rsid w:val="27B5CC4F"/>
    <w:rsid w:val="27DAAFCA"/>
    <w:rsid w:val="27E3A0F9"/>
    <w:rsid w:val="282D1DD7"/>
    <w:rsid w:val="2864135B"/>
    <w:rsid w:val="287CCB3B"/>
    <w:rsid w:val="2892EEE0"/>
    <w:rsid w:val="289B1A5C"/>
    <w:rsid w:val="291AE61F"/>
    <w:rsid w:val="29334BC5"/>
    <w:rsid w:val="298E3531"/>
    <w:rsid w:val="2A09A1F1"/>
    <w:rsid w:val="2A249719"/>
    <w:rsid w:val="2A3659E2"/>
    <w:rsid w:val="2A4753A3"/>
    <w:rsid w:val="2A4ABA43"/>
    <w:rsid w:val="2A4D71DE"/>
    <w:rsid w:val="2A7F8C31"/>
    <w:rsid w:val="2B458656"/>
    <w:rsid w:val="2B690227"/>
    <w:rsid w:val="2B997A0D"/>
    <w:rsid w:val="2BBE7B3C"/>
    <w:rsid w:val="2BE8B3D0"/>
    <w:rsid w:val="2C0C3FC1"/>
    <w:rsid w:val="2C25687D"/>
    <w:rsid w:val="2C3D4E1E"/>
    <w:rsid w:val="2C6FA6C6"/>
    <w:rsid w:val="2C71440E"/>
    <w:rsid w:val="2CB19440"/>
    <w:rsid w:val="2CBBE223"/>
    <w:rsid w:val="2CCE0AC9"/>
    <w:rsid w:val="2CEA20AF"/>
    <w:rsid w:val="2D29EC4F"/>
    <w:rsid w:val="2D328B35"/>
    <w:rsid w:val="2D802485"/>
    <w:rsid w:val="2D96207A"/>
    <w:rsid w:val="2DEA309A"/>
    <w:rsid w:val="2E79A7D9"/>
    <w:rsid w:val="2F15DC52"/>
    <w:rsid w:val="2F242F58"/>
    <w:rsid w:val="2F7943C6"/>
    <w:rsid w:val="2F8A2768"/>
    <w:rsid w:val="2F986E26"/>
    <w:rsid w:val="2FC51C86"/>
    <w:rsid w:val="2FC6728D"/>
    <w:rsid w:val="2FC675B8"/>
    <w:rsid w:val="2FC6F751"/>
    <w:rsid w:val="2FC7EAE2"/>
    <w:rsid w:val="3017A5A1"/>
    <w:rsid w:val="3026D3FF"/>
    <w:rsid w:val="30B350EE"/>
    <w:rsid w:val="30BF79B8"/>
    <w:rsid w:val="30E5ED44"/>
    <w:rsid w:val="3122E8EA"/>
    <w:rsid w:val="32BB698A"/>
    <w:rsid w:val="32BF7DA8"/>
    <w:rsid w:val="32DEA0C9"/>
    <w:rsid w:val="330F10BC"/>
    <w:rsid w:val="335A91E5"/>
    <w:rsid w:val="33774287"/>
    <w:rsid w:val="33843AD8"/>
    <w:rsid w:val="3389E453"/>
    <w:rsid w:val="33932BDC"/>
    <w:rsid w:val="33B3D1A8"/>
    <w:rsid w:val="33BAA165"/>
    <w:rsid w:val="341F7701"/>
    <w:rsid w:val="345A52C7"/>
    <w:rsid w:val="348D129F"/>
    <w:rsid w:val="349671E3"/>
    <w:rsid w:val="34C502BB"/>
    <w:rsid w:val="34F320AB"/>
    <w:rsid w:val="351CF413"/>
    <w:rsid w:val="354A8368"/>
    <w:rsid w:val="3556D13C"/>
    <w:rsid w:val="35EF25D6"/>
    <w:rsid w:val="360E5890"/>
    <w:rsid w:val="361EEDB4"/>
    <w:rsid w:val="365BE916"/>
    <w:rsid w:val="36780B6F"/>
    <w:rsid w:val="367BE070"/>
    <w:rsid w:val="36C2FC2F"/>
    <w:rsid w:val="37222BE5"/>
    <w:rsid w:val="3752F5DA"/>
    <w:rsid w:val="37845371"/>
    <w:rsid w:val="379BECE0"/>
    <w:rsid w:val="37B5A432"/>
    <w:rsid w:val="37D2BA07"/>
    <w:rsid w:val="37D8AEC9"/>
    <w:rsid w:val="38311123"/>
    <w:rsid w:val="389FD76F"/>
    <w:rsid w:val="38A59FEF"/>
    <w:rsid w:val="396C3356"/>
    <w:rsid w:val="39851CC3"/>
    <w:rsid w:val="398C5C7C"/>
    <w:rsid w:val="39E60C5C"/>
    <w:rsid w:val="3A06393E"/>
    <w:rsid w:val="3A6376BB"/>
    <w:rsid w:val="3A6FE755"/>
    <w:rsid w:val="3AC7AE06"/>
    <w:rsid w:val="3AD9F395"/>
    <w:rsid w:val="3B03EC6B"/>
    <w:rsid w:val="3B106917"/>
    <w:rsid w:val="3B2DC226"/>
    <w:rsid w:val="3B5E0CC7"/>
    <w:rsid w:val="3BAC3BBE"/>
    <w:rsid w:val="3BEC6D43"/>
    <w:rsid w:val="3C16F4FA"/>
    <w:rsid w:val="3C9C34C5"/>
    <w:rsid w:val="3CE9FD1A"/>
    <w:rsid w:val="3D04415E"/>
    <w:rsid w:val="3D437C0C"/>
    <w:rsid w:val="3D5205BC"/>
    <w:rsid w:val="3DCCAB9D"/>
    <w:rsid w:val="3E119DF9"/>
    <w:rsid w:val="3E587782"/>
    <w:rsid w:val="3E72BAD1"/>
    <w:rsid w:val="3EB26147"/>
    <w:rsid w:val="3F166308"/>
    <w:rsid w:val="3FBE5857"/>
    <w:rsid w:val="40795693"/>
    <w:rsid w:val="40D19E92"/>
    <w:rsid w:val="4117DDB4"/>
    <w:rsid w:val="416A8936"/>
    <w:rsid w:val="41970C95"/>
    <w:rsid w:val="41AD720F"/>
    <w:rsid w:val="423934FC"/>
    <w:rsid w:val="424B96F9"/>
    <w:rsid w:val="424BB903"/>
    <w:rsid w:val="42733CD1"/>
    <w:rsid w:val="4283A165"/>
    <w:rsid w:val="42E5CECD"/>
    <w:rsid w:val="42F1A6FB"/>
    <w:rsid w:val="42FC08A0"/>
    <w:rsid w:val="43034708"/>
    <w:rsid w:val="4310CAF6"/>
    <w:rsid w:val="432405A8"/>
    <w:rsid w:val="435D4338"/>
    <w:rsid w:val="435F2E16"/>
    <w:rsid w:val="43E061B1"/>
    <w:rsid w:val="445EAC92"/>
    <w:rsid w:val="44BA1B0D"/>
    <w:rsid w:val="44BB4728"/>
    <w:rsid w:val="44D064CE"/>
    <w:rsid w:val="44DCD5AF"/>
    <w:rsid w:val="44FDA36F"/>
    <w:rsid w:val="4533074A"/>
    <w:rsid w:val="45806632"/>
    <w:rsid w:val="4580B979"/>
    <w:rsid w:val="458C6060"/>
    <w:rsid w:val="45A8CBE1"/>
    <w:rsid w:val="45B18D55"/>
    <w:rsid w:val="45DE37BE"/>
    <w:rsid w:val="45E6C0DF"/>
    <w:rsid w:val="45F9F839"/>
    <w:rsid w:val="464985BB"/>
    <w:rsid w:val="46AAE7C8"/>
    <w:rsid w:val="470F3D00"/>
    <w:rsid w:val="4723D16C"/>
    <w:rsid w:val="473C34F7"/>
    <w:rsid w:val="47646152"/>
    <w:rsid w:val="47D19138"/>
    <w:rsid w:val="47F6C05F"/>
    <w:rsid w:val="48007BFC"/>
    <w:rsid w:val="48390751"/>
    <w:rsid w:val="487777D6"/>
    <w:rsid w:val="4916E903"/>
    <w:rsid w:val="4935D3F2"/>
    <w:rsid w:val="4A7CFD9F"/>
    <w:rsid w:val="4A86E6A1"/>
    <w:rsid w:val="4AC8651B"/>
    <w:rsid w:val="4AE67722"/>
    <w:rsid w:val="4B0AFF90"/>
    <w:rsid w:val="4B3E2992"/>
    <w:rsid w:val="4B68B398"/>
    <w:rsid w:val="4B893BBF"/>
    <w:rsid w:val="4BCF380A"/>
    <w:rsid w:val="4C27AEB7"/>
    <w:rsid w:val="4C4B58C9"/>
    <w:rsid w:val="4C60095C"/>
    <w:rsid w:val="4C6A4579"/>
    <w:rsid w:val="4C89FA35"/>
    <w:rsid w:val="4CAA315B"/>
    <w:rsid w:val="4CAD8F59"/>
    <w:rsid w:val="4D1B30F3"/>
    <w:rsid w:val="4D238039"/>
    <w:rsid w:val="4DB793F2"/>
    <w:rsid w:val="4DCC6A6F"/>
    <w:rsid w:val="4DD445D1"/>
    <w:rsid w:val="4DD8C9CD"/>
    <w:rsid w:val="4E0877BC"/>
    <w:rsid w:val="4F1C14B0"/>
    <w:rsid w:val="4F2A80D8"/>
    <w:rsid w:val="4F68D50E"/>
    <w:rsid w:val="4F7DA541"/>
    <w:rsid w:val="4F90185D"/>
    <w:rsid w:val="4F999407"/>
    <w:rsid w:val="503F1E9D"/>
    <w:rsid w:val="5073BA35"/>
    <w:rsid w:val="50B2A551"/>
    <w:rsid w:val="50C1F790"/>
    <w:rsid w:val="50D67248"/>
    <w:rsid w:val="510CC012"/>
    <w:rsid w:val="510E4761"/>
    <w:rsid w:val="5144A54A"/>
    <w:rsid w:val="5178D4A3"/>
    <w:rsid w:val="51A3D1EF"/>
    <w:rsid w:val="51A413A3"/>
    <w:rsid w:val="51B0D155"/>
    <w:rsid w:val="51B0FA2C"/>
    <w:rsid w:val="51BB2946"/>
    <w:rsid w:val="51F09F67"/>
    <w:rsid w:val="51F3F097"/>
    <w:rsid w:val="523ADFE5"/>
    <w:rsid w:val="527EA1EA"/>
    <w:rsid w:val="5284314F"/>
    <w:rsid w:val="53075232"/>
    <w:rsid w:val="5332A0C4"/>
    <w:rsid w:val="534EE57C"/>
    <w:rsid w:val="5369F1FA"/>
    <w:rsid w:val="539888F0"/>
    <w:rsid w:val="53F34F0F"/>
    <w:rsid w:val="544EFD8A"/>
    <w:rsid w:val="548714A1"/>
    <w:rsid w:val="54EEB1EC"/>
    <w:rsid w:val="5515D16A"/>
    <w:rsid w:val="5519BA60"/>
    <w:rsid w:val="5526A815"/>
    <w:rsid w:val="55769B8E"/>
    <w:rsid w:val="559BD0C3"/>
    <w:rsid w:val="55B7EE93"/>
    <w:rsid w:val="55D026B9"/>
    <w:rsid w:val="5614382E"/>
    <w:rsid w:val="56456657"/>
    <w:rsid w:val="5645B091"/>
    <w:rsid w:val="56528CCA"/>
    <w:rsid w:val="5682B11B"/>
    <w:rsid w:val="56D33255"/>
    <w:rsid w:val="5739C8ED"/>
    <w:rsid w:val="5771CB52"/>
    <w:rsid w:val="578EAED3"/>
    <w:rsid w:val="57D5124E"/>
    <w:rsid w:val="57E36A26"/>
    <w:rsid w:val="580C6B15"/>
    <w:rsid w:val="584192E1"/>
    <w:rsid w:val="587DFA57"/>
    <w:rsid w:val="58807CB1"/>
    <w:rsid w:val="5882F474"/>
    <w:rsid w:val="58912BB5"/>
    <w:rsid w:val="58DBBA41"/>
    <w:rsid w:val="58E650B0"/>
    <w:rsid w:val="58EE0B07"/>
    <w:rsid w:val="590F0DAF"/>
    <w:rsid w:val="59374F6D"/>
    <w:rsid w:val="59531B91"/>
    <w:rsid w:val="596042C4"/>
    <w:rsid w:val="5966BE15"/>
    <w:rsid w:val="597DCC66"/>
    <w:rsid w:val="59B17EC9"/>
    <w:rsid w:val="59B8C848"/>
    <w:rsid w:val="59FD6048"/>
    <w:rsid w:val="5AE79366"/>
    <w:rsid w:val="5AFB2B9F"/>
    <w:rsid w:val="5B1235E9"/>
    <w:rsid w:val="5B46207C"/>
    <w:rsid w:val="5B5B3D29"/>
    <w:rsid w:val="5B8E60F4"/>
    <w:rsid w:val="5BD7E198"/>
    <w:rsid w:val="5BF871E6"/>
    <w:rsid w:val="5C135DBF"/>
    <w:rsid w:val="5C8B9F19"/>
    <w:rsid w:val="5CA5E5F4"/>
    <w:rsid w:val="5CB7EF76"/>
    <w:rsid w:val="5D472206"/>
    <w:rsid w:val="5D5FBE80"/>
    <w:rsid w:val="5DD77D43"/>
    <w:rsid w:val="5E1D137A"/>
    <w:rsid w:val="5E9A3BE8"/>
    <w:rsid w:val="5EAAA05D"/>
    <w:rsid w:val="5F369659"/>
    <w:rsid w:val="5F3D5E81"/>
    <w:rsid w:val="5F5DD83C"/>
    <w:rsid w:val="60233F87"/>
    <w:rsid w:val="602AC33C"/>
    <w:rsid w:val="604907E9"/>
    <w:rsid w:val="60511286"/>
    <w:rsid w:val="609C39A6"/>
    <w:rsid w:val="60A7FE7A"/>
    <w:rsid w:val="60A900A4"/>
    <w:rsid w:val="60C1CC78"/>
    <w:rsid w:val="60DB835C"/>
    <w:rsid w:val="60E5E1EE"/>
    <w:rsid w:val="6127551F"/>
    <w:rsid w:val="61480314"/>
    <w:rsid w:val="615A2B1C"/>
    <w:rsid w:val="619C8639"/>
    <w:rsid w:val="624B7935"/>
    <w:rsid w:val="626E5707"/>
    <w:rsid w:val="62959420"/>
    <w:rsid w:val="62B6CA23"/>
    <w:rsid w:val="63663F3F"/>
    <w:rsid w:val="637CF876"/>
    <w:rsid w:val="639270A6"/>
    <w:rsid w:val="63A33800"/>
    <w:rsid w:val="63AC5B1D"/>
    <w:rsid w:val="63BB1427"/>
    <w:rsid w:val="63E5C622"/>
    <w:rsid w:val="6407526A"/>
    <w:rsid w:val="643F604D"/>
    <w:rsid w:val="6456D7C4"/>
    <w:rsid w:val="646F7B77"/>
    <w:rsid w:val="64945AAC"/>
    <w:rsid w:val="65060545"/>
    <w:rsid w:val="65080259"/>
    <w:rsid w:val="6516E8FA"/>
    <w:rsid w:val="65663A3E"/>
    <w:rsid w:val="65D355F6"/>
    <w:rsid w:val="65D39514"/>
    <w:rsid w:val="65F95F93"/>
    <w:rsid w:val="667C0EC9"/>
    <w:rsid w:val="668E803F"/>
    <w:rsid w:val="669831CF"/>
    <w:rsid w:val="66CB8DC6"/>
    <w:rsid w:val="66DED6B3"/>
    <w:rsid w:val="66EB8CFB"/>
    <w:rsid w:val="67453415"/>
    <w:rsid w:val="676C966D"/>
    <w:rsid w:val="67807ED3"/>
    <w:rsid w:val="678F2BF9"/>
    <w:rsid w:val="67BFCB3A"/>
    <w:rsid w:val="67C803E0"/>
    <w:rsid w:val="67D9D83F"/>
    <w:rsid w:val="682147CB"/>
    <w:rsid w:val="6835D52F"/>
    <w:rsid w:val="688F3935"/>
    <w:rsid w:val="68A810D3"/>
    <w:rsid w:val="6978B607"/>
    <w:rsid w:val="69ADDA87"/>
    <w:rsid w:val="69AF4625"/>
    <w:rsid w:val="69E1634F"/>
    <w:rsid w:val="6A14022C"/>
    <w:rsid w:val="6A429F26"/>
    <w:rsid w:val="6A8D6BB7"/>
    <w:rsid w:val="6AA02F2A"/>
    <w:rsid w:val="6B2A371A"/>
    <w:rsid w:val="6B5B0142"/>
    <w:rsid w:val="6B696045"/>
    <w:rsid w:val="6B7BA4E6"/>
    <w:rsid w:val="6B8C32A2"/>
    <w:rsid w:val="6B946DD5"/>
    <w:rsid w:val="6BD27392"/>
    <w:rsid w:val="6C0F8F05"/>
    <w:rsid w:val="6C255D41"/>
    <w:rsid w:val="6C37A925"/>
    <w:rsid w:val="6C5169C8"/>
    <w:rsid w:val="6C633457"/>
    <w:rsid w:val="6CAFE51C"/>
    <w:rsid w:val="6CBDF379"/>
    <w:rsid w:val="6CCD2C32"/>
    <w:rsid w:val="6D232B89"/>
    <w:rsid w:val="6D2C2718"/>
    <w:rsid w:val="6D5FF22E"/>
    <w:rsid w:val="6D72FC52"/>
    <w:rsid w:val="6D84B967"/>
    <w:rsid w:val="6D8C8066"/>
    <w:rsid w:val="6D962BAF"/>
    <w:rsid w:val="6DAD3440"/>
    <w:rsid w:val="6E1832FC"/>
    <w:rsid w:val="6E1D200E"/>
    <w:rsid w:val="6E301D23"/>
    <w:rsid w:val="6EA62850"/>
    <w:rsid w:val="6EA8FFD4"/>
    <w:rsid w:val="6ECA7D44"/>
    <w:rsid w:val="6EED962D"/>
    <w:rsid w:val="6EF4DF15"/>
    <w:rsid w:val="6F64201A"/>
    <w:rsid w:val="6FAA4DF9"/>
    <w:rsid w:val="6FE97FE0"/>
    <w:rsid w:val="7007A807"/>
    <w:rsid w:val="706459E4"/>
    <w:rsid w:val="70A24574"/>
    <w:rsid w:val="7144690A"/>
    <w:rsid w:val="71461706"/>
    <w:rsid w:val="7173E415"/>
    <w:rsid w:val="7180B7A6"/>
    <w:rsid w:val="71A426B9"/>
    <w:rsid w:val="71F7FE39"/>
    <w:rsid w:val="725D6F83"/>
    <w:rsid w:val="72C1013B"/>
    <w:rsid w:val="72D0AA41"/>
    <w:rsid w:val="7330090D"/>
    <w:rsid w:val="7382C19B"/>
    <w:rsid w:val="73879921"/>
    <w:rsid w:val="738DA503"/>
    <w:rsid w:val="739ED52B"/>
    <w:rsid w:val="73BD0CF0"/>
    <w:rsid w:val="73C2D923"/>
    <w:rsid w:val="73E06E3F"/>
    <w:rsid w:val="74777E01"/>
    <w:rsid w:val="747BE929"/>
    <w:rsid w:val="749ED342"/>
    <w:rsid w:val="74AC90D5"/>
    <w:rsid w:val="74B3AC8F"/>
    <w:rsid w:val="74B53C6E"/>
    <w:rsid w:val="75AAA970"/>
    <w:rsid w:val="75B847FF"/>
    <w:rsid w:val="75E233ED"/>
    <w:rsid w:val="76C8FD73"/>
    <w:rsid w:val="76E5F700"/>
    <w:rsid w:val="7700F39F"/>
    <w:rsid w:val="772423D8"/>
    <w:rsid w:val="77564D51"/>
    <w:rsid w:val="77B955BC"/>
    <w:rsid w:val="77BC5FA1"/>
    <w:rsid w:val="7808BFD0"/>
    <w:rsid w:val="78442DC6"/>
    <w:rsid w:val="7881E8B6"/>
    <w:rsid w:val="79053F2A"/>
    <w:rsid w:val="7928EB40"/>
    <w:rsid w:val="79871F00"/>
    <w:rsid w:val="7A5954B9"/>
    <w:rsid w:val="7A70A69A"/>
    <w:rsid w:val="7A968ACD"/>
    <w:rsid w:val="7B22F8BC"/>
    <w:rsid w:val="7B299541"/>
    <w:rsid w:val="7B866120"/>
    <w:rsid w:val="7B86B9FF"/>
    <w:rsid w:val="7B890A2C"/>
    <w:rsid w:val="7B895C71"/>
    <w:rsid w:val="7C1D3C0B"/>
    <w:rsid w:val="7C2624EE"/>
    <w:rsid w:val="7CB55A4E"/>
    <w:rsid w:val="7CBA114C"/>
    <w:rsid w:val="7CD1E9EF"/>
    <w:rsid w:val="7DCF378E"/>
    <w:rsid w:val="7DE9C810"/>
    <w:rsid w:val="7E629890"/>
    <w:rsid w:val="7EA3F9C3"/>
    <w:rsid w:val="7EDD4D9D"/>
    <w:rsid w:val="7EDDF313"/>
    <w:rsid w:val="7EEFE455"/>
    <w:rsid w:val="7EF1C595"/>
    <w:rsid w:val="7EF91303"/>
    <w:rsid w:val="7F174066"/>
    <w:rsid w:val="7F29C700"/>
    <w:rsid w:val="7F54658B"/>
    <w:rsid w:val="7FB1039D"/>
    <w:rsid w:val="7FB6A04A"/>
    <w:rsid w:val="7FDB02AD"/>
    <w:rsid w:val="7FDC3072"/>
    <w:rsid w:val="7FF97F88"/>
    <w:rsid w:val="7FFBC63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A52A6"/>
  <w15:docId w15:val="{D72A226C-1829-42F6-9A8F-9BA825694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1DE"/>
    <w:pPr>
      <w:spacing w:after="0" w:line="240" w:lineRule="auto"/>
    </w:pPr>
    <w:rPr>
      <w:rFonts w:ascii="Arial" w:eastAsia="Times New Roman" w:hAnsi="Arial" w:cs="Times New Roman"/>
      <w:szCs w:val="20"/>
      <w:lang w:val="es-ES_tradnl" w:eastAsia="es-ES"/>
    </w:rPr>
  </w:style>
  <w:style w:type="paragraph" w:styleId="Ttulo1">
    <w:name w:val="heading 1"/>
    <w:basedOn w:val="Normal"/>
    <w:next w:val="Normal"/>
    <w:link w:val="Ttulo1Car"/>
    <w:uiPriority w:val="9"/>
    <w:qFormat/>
    <w:rsid w:val="00975A3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ar"/>
    <w:uiPriority w:val="9"/>
    <w:semiHidden/>
    <w:unhideWhenUsed/>
    <w:qFormat/>
    <w:rsid w:val="00623A2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7">
    <w:name w:val="heading 7"/>
    <w:basedOn w:val="Normal"/>
    <w:next w:val="Normal"/>
    <w:link w:val="Ttulo7Car"/>
    <w:qFormat/>
    <w:rsid w:val="007A36A6"/>
    <w:pPr>
      <w:keepNext/>
      <w:tabs>
        <w:tab w:val="left" w:pos="-1440"/>
        <w:tab w:val="left" w:pos="-720"/>
      </w:tabs>
      <w:suppressAutoHyphens/>
      <w:jc w:val="both"/>
      <w:outlineLvl w:val="6"/>
    </w:pPr>
    <w:rPr>
      <w:b/>
      <w:spacing w:val="-3"/>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7A36A6"/>
    <w:rPr>
      <w:rFonts w:ascii="Arial" w:eastAsia="Times New Roman" w:hAnsi="Arial" w:cs="Times New Roman"/>
      <w:b/>
      <w:spacing w:val="-3"/>
      <w:sz w:val="20"/>
      <w:szCs w:val="20"/>
      <w:lang w:val="es-ES_tradnl" w:eastAsia="es-ES"/>
    </w:rPr>
  </w:style>
  <w:style w:type="paragraph" w:styleId="Encabezado">
    <w:name w:val="header"/>
    <w:basedOn w:val="Normal"/>
    <w:link w:val="EncabezadoCar"/>
    <w:rsid w:val="007A36A6"/>
    <w:pPr>
      <w:tabs>
        <w:tab w:val="center" w:pos="4419"/>
        <w:tab w:val="right" w:pos="8838"/>
      </w:tabs>
    </w:pPr>
    <w:rPr>
      <w:sz w:val="24"/>
    </w:rPr>
  </w:style>
  <w:style w:type="character" w:customStyle="1" w:styleId="EncabezadoCar">
    <w:name w:val="Encabezado Car"/>
    <w:basedOn w:val="Fuentedeprrafopredeter"/>
    <w:link w:val="Encabezado"/>
    <w:rsid w:val="007A36A6"/>
    <w:rPr>
      <w:rFonts w:ascii="Arial" w:eastAsia="Times New Roman" w:hAnsi="Arial" w:cs="Times New Roman"/>
      <w:sz w:val="24"/>
      <w:szCs w:val="20"/>
      <w:lang w:val="es-ES_tradnl" w:eastAsia="es-ES"/>
    </w:rPr>
  </w:style>
  <w:style w:type="paragraph" w:styleId="Piedepgina">
    <w:name w:val="footer"/>
    <w:basedOn w:val="Normal"/>
    <w:link w:val="PiedepginaCar"/>
    <w:rsid w:val="007A36A6"/>
    <w:pPr>
      <w:tabs>
        <w:tab w:val="center" w:pos="4419"/>
        <w:tab w:val="right" w:pos="8838"/>
      </w:tabs>
    </w:pPr>
    <w:rPr>
      <w:sz w:val="24"/>
    </w:rPr>
  </w:style>
  <w:style w:type="character" w:customStyle="1" w:styleId="PiedepginaCar">
    <w:name w:val="Pie de página Car"/>
    <w:basedOn w:val="Fuentedeprrafopredeter"/>
    <w:link w:val="Piedepgina"/>
    <w:uiPriority w:val="99"/>
    <w:rsid w:val="007A36A6"/>
    <w:rPr>
      <w:rFonts w:ascii="Arial" w:eastAsia="Times New Roman" w:hAnsi="Arial" w:cs="Times New Roman"/>
      <w:sz w:val="24"/>
      <w:szCs w:val="20"/>
      <w:lang w:val="es-ES_tradnl" w:eastAsia="es-ES"/>
    </w:rPr>
  </w:style>
  <w:style w:type="character" w:styleId="Nmerodepgina">
    <w:name w:val="page number"/>
    <w:basedOn w:val="Fuentedeprrafopredeter"/>
    <w:rsid w:val="007A36A6"/>
  </w:style>
  <w:style w:type="paragraph" w:customStyle="1" w:styleId="1">
    <w:name w:val="1"/>
    <w:basedOn w:val="Normal"/>
    <w:rsid w:val="007A36A6"/>
    <w:pPr>
      <w:spacing w:after="160" w:line="240" w:lineRule="exact"/>
    </w:pPr>
    <w:rPr>
      <w:rFonts w:ascii="Verdana" w:hAnsi="Verdana"/>
      <w:sz w:val="20"/>
      <w:szCs w:val="24"/>
      <w:lang w:val="en-US" w:eastAsia="en-US"/>
    </w:rPr>
  </w:style>
  <w:style w:type="paragraph" w:styleId="Prrafodelista">
    <w:name w:val="List Paragraph"/>
    <w:basedOn w:val="Normal"/>
    <w:link w:val="PrrafodelistaCar"/>
    <w:uiPriority w:val="1"/>
    <w:qFormat/>
    <w:rsid w:val="007A36A6"/>
    <w:pPr>
      <w:spacing w:after="160" w:line="259" w:lineRule="auto"/>
      <w:ind w:left="720"/>
      <w:contextualSpacing/>
    </w:pPr>
    <w:rPr>
      <w:rFonts w:ascii="Calibri" w:eastAsia="Calibri" w:hAnsi="Calibri"/>
      <w:szCs w:val="22"/>
      <w:lang w:val="es-CO" w:eastAsia="en-US"/>
    </w:rPr>
  </w:style>
  <w:style w:type="paragraph" w:styleId="Textodeglobo">
    <w:name w:val="Balloon Text"/>
    <w:basedOn w:val="Normal"/>
    <w:link w:val="TextodegloboCar"/>
    <w:uiPriority w:val="99"/>
    <w:semiHidden/>
    <w:unhideWhenUsed/>
    <w:rsid w:val="007A36A6"/>
    <w:rPr>
      <w:rFonts w:ascii="Tahoma" w:hAnsi="Tahoma" w:cs="Tahoma"/>
      <w:sz w:val="16"/>
      <w:szCs w:val="16"/>
    </w:rPr>
  </w:style>
  <w:style w:type="character" w:customStyle="1" w:styleId="TextodegloboCar">
    <w:name w:val="Texto de globo Car"/>
    <w:basedOn w:val="Fuentedeprrafopredeter"/>
    <w:link w:val="Textodeglobo"/>
    <w:uiPriority w:val="99"/>
    <w:semiHidden/>
    <w:rsid w:val="007A36A6"/>
    <w:rPr>
      <w:rFonts w:ascii="Tahoma" w:eastAsia="Times New Roman" w:hAnsi="Tahoma" w:cs="Tahoma"/>
      <w:sz w:val="16"/>
      <w:szCs w:val="16"/>
      <w:lang w:val="es-ES_tradnl" w:eastAsia="es-ES"/>
    </w:rPr>
  </w:style>
  <w:style w:type="paragraph" w:styleId="NormalWeb">
    <w:name w:val="Normal (Web)"/>
    <w:basedOn w:val="Normal"/>
    <w:uiPriority w:val="99"/>
    <w:unhideWhenUsed/>
    <w:rsid w:val="00FC6F27"/>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FC6F27"/>
  </w:style>
  <w:style w:type="table" w:styleId="Tablaconcuadrcula">
    <w:name w:val="Table Grid"/>
    <w:basedOn w:val="Tablanormal"/>
    <w:uiPriority w:val="39"/>
    <w:rsid w:val="00CE0445"/>
    <w:pPr>
      <w:spacing w:after="0" w:line="240" w:lineRule="auto"/>
    </w:pPr>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semiHidden/>
    <w:rsid w:val="00E64F3F"/>
    <w:rPr>
      <w:sz w:val="20"/>
    </w:rPr>
  </w:style>
  <w:style w:type="character" w:customStyle="1" w:styleId="TextonotapieCar">
    <w:name w:val="Texto nota pie Car"/>
    <w:basedOn w:val="Fuentedeprrafopredeter"/>
    <w:link w:val="Textonotapie"/>
    <w:semiHidden/>
    <w:rsid w:val="00E64F3F"/>
    <w:rPr>
      <w:rFonts w:ascii="Arial" w:eastAsia="Times New Roman" w:hAnsi="Arial" w:cs="Times New Roman"/>
      <w:sz w:val="20"/>
      <w:szCs w:val="20"/>
      <w:lang w:val="es-ES_tradnl" w:eastAsia="es-ES"/>
    </w:rPr>
  </w:style>
  <w:style w:type="character" w:styleId="Refdenotaalpie">
    <w:name w:val="footnote reference"/>
    <w:semiHidden/>
    <w:rsid w:val="00E64F3F"/>
    <w:rPr>
      <w:vertAlign w:val="superscript"/>
    </w:rPr>
  </w:style>
  <w:style w:type="paragraph" w:styleId="Textoindependiente3">
    <w:name w:val="Body Text 3"/>
    <w:basedOn w:val="Normal"/>
    <w:link w:val="Textoindependiente3Car"/>
    <w:rsid w:val="00E64F3F"/>
    <w:pPr>
      <w:tabs>
        <w:tab w:val="left" w:pos="-1440"/>
        <w:tab w:val="left" w:pos="-720"/>
        <w:tab w:val="left" w:pos="0"/>
      </w:tabs>
      <w:suppressAutoHyphens/>
      <w:jc w:val="both"/>
    </w:pPr>
    <w:rPr>
      <w:color w:val="FF0000"/>
      <w:spacing w:val="-3"/>
    </w:rPr>
  </w:style>
  <w:style w:type="character" w:customStyle="1" w:styleId="Textoindependiente3Car">
    <w:name w:val="Texto independiente 3 Car"/>
    <w:basedOn w:val="Fuentedeprrafopredeter"/>
    <w:link w:val="Textoindependiente3"/>
    <w:rsid w:val="00E64F3F"/>
    <w:rPr>
      <w:rFonts w:ascii="Arial" w:eastAsia="Times New Roman" w:hAnsi="Arial" w:cs="Times New Roman"/>
      <w:color w:val="FF0000"/>
      <w:spacing w:val="-3"/>
      <w:szCs w:val="20"/>
      <w:lang w:val="es-ES_tradnl" w:eastAsia="es-ES"/>
    </w:rPr>
  </w:style>
  <w:style w:type="paragraph" w:styleId="Sinespaciado">
    <w:name w:val="No Spacing"/>
    <w:uiPriority w:val="1"/>
    <w:qFormat/>
    <w:rsid w:val="00F06713"/>
    <w:pPr>
      <w:spacing w:after="0" w:line="240" w:lineRule="auto"/>
    </w:pPr>
    <w:rPr>
      <w:rFonts w:ascii="Times New Roman" w:eastAsia="Times New Roman" w:hAnsi="Times New Roman" w:cs="Times New Roman"/>
      <w:sz w:val="24"/>
      <w:szCs w:val="24"/>
      <w:lang w:val="es-CO" w:eastAsia="es-CO"/>
    </w:rPr>
  </w:style>
  <w:style w:type="character" w:customStyle="1" w:styleId="PrrafodelistaCar">
    <w:name w:val="Párrafo de lista Car"/>
    <w:link w:val="Prrafodelista"/>
    <w:locked/>
    <w:rsid w:val="00142363"/>
    <w:rPr>
      <w:rFonts w:ascii="Calibri" w:eastAsia="Calibri" w:hAnsi="Calibri" w:cs="Times New Roman"/>
      <w:lang w:val="es-CO"/>
    </w:rPr>
  </w:style>
  <w:style w:type="character" w:customStyle="1" w:styleId="CommentReference">
    <w:name w:val="Comment Reference"/>
    <w:basedOn w:val="Fuentedeprrafopredeter"/>
    <w:uiPriority w:val="99"/>
    <w:semiHidden/>
    <w:unhideWhenUsed/>
    <w:rsid w:val="00CB1F43"/>
    <w:rPr>
      <w:sz w:val="16"/>
      <w:szCs w:val="16"/>
    </w:rPr>
  </w:style>
  <w:style w:type="paragraph" w:customStyle="1" w:styleId="CommentText">
    <w:name w:val="Comment Text"/>
    <w:basedOn w:val="Normal"/>
    <w:link w:val="CommentTextChar"/>
    <w:uiPriority w:val="99"/>
    <w:semiHidden/>
    <w:unhideWhenUsed/>
    <w:rsid w:val="00CB1F43"/>
    <w:rPr>
      <w:sz w:val="20"/>
    </w:rPr>
  </w:style>
  <w:style w:type="character" w:customStyle="1" w:styleId="CommentTextChar">
    <w:name w:val="Comment Text Char"/>
    <w:basedOn w:val="Fuentedeprrafopredeter"/>
    <w:link w:val="CommentText"/>
    <w:uiPriority w:val="99"/>
    <w:semiHidden/>
    <w:rsid w:val="00CB1F43"/>
    <w:rPr>
      <w:rFonts w:ascii="Arial" w:eastAsia="Times New Roman" w:hAnsi="Arial" w:cs="Times New Roman"/>
      <w:sz w:val="20"/>
      <w:szCs w:val="20"/>
      <w:lang w:val="es-ES_tradnl" w:eastAsia="es-ES"/>
    </w:rPr>
  </w:style>
  <w:style w:type="paragraph" w:customStyle="1" w:styleId="CommentSubject">
    <w:name w:val="Comment Subject"/>
    <w:basedOn w:val="CommentText"/>
    <w:next w:val="CommentText"/>
    <w:link w:val="CommentSubjectChar"/>
    <w:uiPriority w:val="99"/>
    <w:semiHidden/>
    <w:unhideWhenUsed/>
    <w:rsid w:val="00CB1F43"/>
    <w:rPr>
      <w:b/>
      <w:bCs/>
    </w:rPr>
  </w:style>
  <w:style w:type="character" w:customStyle="1" w:styleId="CommentSubjectChar">
    <w:name w:val="Comment Subject Char"/>
    <w:basedOn w:val="CommentTextChar"/>
    <w:link w:val="CommentSubject"/>
    <w:uiPriority w:val="99"/>
    <w:semiHidden/>
    <w:rsid w:val="00CB1F43"/>
    <w:rPr>
      <w:rFonts w:ascii="Arial" w:eastAsia="Times New Roman" w:hAnsi="Arial" w:cs="Times New Roman"/>
      <w:b/>
      <w:bCs/>
      <w:sz w:val="20"/>
      <w:szCs w:val="20"/>
      <w:lang w:val="es-ES_tradnl" w:eastAsia="es-ES"/>
    </w:rPr>
  </w:style>
  <w:style w:type="character" w:styleId="Hipervnculo">
    <w:name w:val="Hyperlink"/>
    <w:uiPriority w:val="99"/>
    <w:unhideWhenUsed/>
    <w:rsid w:val="00EA6235"/>
    <w:rPr>
      <w:color w:val="0563C1"/>
      <w:u w:val="single"/>
    </w:rPr>
  </w:style>
  <w:style w:type="character" w:customStyle="1" w:styleId="UnresolvedMention1">
    <w:name w:val="Unresolved Mention1"/>
    <w:basedOn w:val="Fuentedeprrafopredeter"/>
    <w:uiPriority w:val="99"/>
    <w:semiHidden/>
    <w:unhideWhenUsed/>
    <w:rsid w:val="007E1E27"/>
    <w:rPr>
      <w:color w:val="605E5C"/>
      <w:shd w:val="clear" w:color="auto" w:fill="E1DFDD"/>
    </w:rPr>
  </w:style>
  <w:style w:type="paragraph" w:customStyle="1" w:styleId="Default">
    <w:name w:val="Default"/>
    <w:rsid w:val="00BC7AEA"/>
    <w:pPr>
      <w:autoSpaceDE w:val="0"/>
      <w:autoSpaceDN w:val="0"/>
      <w:adjustRightInd w:val="0"/>
      <w:spacing w:after="0" w:line="240" w:lineRule="auto"/>
    </w:pPr>
    <w:rPr>
      <w:rFonts w:ascii="Arial" w:hAnsi="Arial" w:cs="Arial"/>
      <w:color w:val="000000"/>
      <w:sz w:val="24"/>
      <w:szCs w:val="24"/>
      <w:lang w:val="es-CO"/>
    </w:rPr>
  </w:style>
  <w:style w:type="character" w:customStyle="1" w:styleId="Ttulo1Car">
    <w:name w:val="Título 1 Car"/>
    <w:basedOn w:val="Fuentedeprrafopredeter"/>
    <w:link w:val="Ttulo1"/>
    <w:uiPriority w:val="9"/>
    <w:rsid w:val="00975A37"/>
    <w:rPr>
      <w:rFonts w:asciiTheme="majorHAnsi" w:eastAsiaTheme="majorEastAsia" w:hAnsiTheme="majorHAnsi" w:cstheme="majorBidi"/>
      <w:color w:val="365F91" w:themeColor="accent1" w:themeShade="BF"/>
      <w:sz w:val="32"/>
      <w:szCs w:val="32"/>
      <w:lang w:val="es-ES_tradnl" w:eastAsia="es-ES"/>
    </w:rPr>
  </w:style>
  <w:style w:type="character" w:customStyle="1" w:styleId="Ttulo3Car">
    <w:name w:val="Título 3 Car"/>
    <w:basedOn w:val="Fuentedeprrafopredeter"/>
    <w:link w:val="Ttulo3"/>
    <w:uiPriority w:val="9"/>
    <w:semiHidden/>
    <w:rsid w:val="00623A2C"/>
    <w:rPr>
      <w:rFonts w:asciiTheme="majorHAnsi" w:eastAsiaTheme="majorEastAsia" w:hAnsiTheme="majorHAnsi" w:cstheme="majorBidi"/>
      <w:color w:val="243F60" w:themeColor="accent1" w:themeShade="7F"/>
      <w:sz w:val="24"/>
      <w:szCs w:val="24"/>
      <w:lang w:val="es-ES_tradnl" w:eastAsia="es-ES"/>
    </w:rPr>
  </w:style>
  <w:style w:type="character" w:styleId="Fuerte">
    <w:name w:val="Strong"/>
    <w:basedOn w:val="Fuentedeprrafopredeter"/>
    <w:uiPriority w:val="22"/>
    <w:qFormat/>
    <w:rsid w:val="00623A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9446">
      <w:bodyDiv w:val="1"/>
      <w:marLeft w:val="0"/>
      <w:marRight w:val="0"/>
      <w:marTop w:val="0"/>
      <w:marBottom w:val="0"/>
      <w:divBdr>
        <w:top w:val="none" w:sz="0" w:space="0" w:color="auto"/>
        <w:left w:val="none" w:sz="0" w:space="0" w:color="auto"/>
        <w:bottom w:val="none" w:sz="0" w:space="0" w:color="auto"/>
        <w:right w:val="none" w:sz="0" w:space="0" w:color="auto"/>
      </w:divBdr>
    </w:div>
    <w:div w:id="297536861">
      <w:bodyDiv w:val="1"/>
      <w:marLeft w:val="0"/>
      <w:marRight w:val="0"/>
      <w:marTop w:val="0"/>
      <w:marBottom w:val="0"/>
      <w:divBdr>
        <w:top w:val="none" w:sz="0" w:space="0" w:color="auto"/>
        <w:left w:val="none" w:sz="0" w:space="0" w:color="auto"/>
        <w:bottom w:val="none" w:sz="0" w:space="0" w:color="auto"/>
        <w:right w:val="none" w:sz="0" w:space="0" w:color="auto"/>
      </w:divBdr>
    </w:div>
    <w:div w:id="668797516">
      <w:bodyDiv w:val="1"/>
      <w:marLeft w:val="0"/>
      <w:marRight w:val="0"/>
      <w:marTop w:val="0"/>
      <w:marBottom w:val="0"/>
      <w:divBdr>
        <w:top w:val="none" w:sz="0" w:space="0" w:color="auto"/>
        <w:left w:val="none" w:sz="0" w:space="0" w:color="auto"/>
        <w:bottom w:val="none" w:sz="0" w:space="0" w:color="auto"/>
        <w:right w:val="none" w:sz="0" w:space="0" w:color="auto"/>
      </w:divBdr>
    </w:div>
    <w:div w:id="720985861">
      <w:bodyDiv w:val="1"/>
      <w:marLeft w:val="0"/>
      <w:marRight w:val="0"/>
      <w:marTop w:val="0"/>
      <w:marBottom w:val="0"/>
      <w:divBdr>
        <w:top w:val="none" w:sz="0" w:space="0" w:color="auto"/>
        <w:left w:val="none" w:sz="0" w:space="0" w:color="auto"/>
        <w:bottom w:val="none" w:sz="0" w:space="0" w:color="auto"/>
        <w:right w:val="none" w:sz="0" w:space="0" w:color="auto"/>
      </w:divBdr>
    </w:div>
    <w:div w:id="1259867366">
      <w:bodyDiv w:val="1"/>
      <w:marLeft w:val="0"/>
      <w:marRight w:val="0"/>
      <w:marTop w:val="0"/>
      <w:marBottom w:val="0"/>
      <w:divBdr>
        <w:top w:val="none" w:sz="0" w:space="0" w:color="auto"/>
        <w:left w:val="none" w:sz="0" w:space="0" w:color="auto"/>
        <w:bottom w:val="none" w:sz="0" w:space="0" w:color="auto"/>
        <w:right w:val="none" w:sz="0" w:space="0" w:color="auto"/>
      </w:divBdr>
    </w:div>
    <w:div w:id="1765108895">
      <w:bodyDiv w:val="1"/>
      <w:marLeft w:val="0"/>
      <w:marRight w:val="0"/>
      <w:marTop w:val="0"/>
      <w:marBottom w:val="0"/>
      <w:divBdr>
        <w:top w:val="none" w:sz="0" w:space="0" w:color="auto"/>
        <w:left w:val="none" w:sz="0" w:space="0" w:color="auto"/>
        <w:bottom w:val="none" w:sz="0" w:space="0" w:color="auto"/>
        <w:right w:val="none" w:sz="0" w:space="0" w:color="auto"/>
      </w:divBdr>
    </w:div>
    <w:div w:id="2086411749">
      <w:bodyDiv w:val="1"/>
      <w:marLeft w:val="0"/>
      <w:marRight w:val="0"/>
      <w:marTop w:val="0"/>
      <w:marBottom w:val="0"/>
      <w:divBdr>
        <w:top w:val="none" w:sz="0" w:space="0" w:color="auto"/>
        <w:left w:val="none" w:sz="0" w:space="0" w:color="auto"/>
        <w:bottom w:val="none" w:sz="0" w:space="0" w:color="auto"/>
        <w:right w:val="none" w:sz="0" w:space="0" w:color="auto"/>
      </w:divBdr>
    </w:div>
    <w:div w:id="213721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jrodriguez@contraloriabogota.gov.co" TargetMode="External"/><Relationship Id="rId18" Type="http://schemas.openxmlformats.org/officeDocument/2006/relationships/hyperlink" Target="mailto:mcubillos@contraloriabogota.gov.co"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jpg"/><Relationship Id="rId7" Type="http://schemas.openxmlformats.org/officeDocument/2006/relationships/settings" Target="settings.xml"/><Relationship Id="rId12" Type="http://schemas.openxmlformats.org/officeDocument/2006/relationships/hyperlink" Target="mailto:executiveassistant@e.read.ai" TargetMode="External"/><Relationship Id="rId17" Type="http://schemas.openxmlformats.org/officeDocument/2006/relationships/image" Target="media/image2.png"/><Relationship Id="rId25" Type="http://schemas.openxmlformats.org/officeDocument/2006/relationships/hyperlink" Target="mailto:jgarzonc@contraloriabogota.gov.co" TargetMode="External"/><Relationship Id="rId2" Type="http://schemas.openxmlformats.org/officeDocument/2006/relationships/customXml" Target="../customXml/item2.xml"/><Relationship Id="rId16" Type="http://schemas.openxmlformats.org/officeDocument/2006/relationships/hyperlink" Target="mailto:ylosada@contraloriabogota.gov.co" TargetMode="External"/><Relationship Id="rId20" Type="http://schemas.openxmlformats.org/officeDocument/2006/relationships/hyperlink" Target="mailto:atibaduza@contraloriabogota.gov.c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ey@contraloriabogota.gov.co" TargetMode="External"/><Relationship Id="rId24" Type="http://schemas.openxmlformats.org/officeDocument/2006/relationships/hyperlink" Target="mailto:ymurillo@contraloriabogota.gov.co" TargetMode="External"/><Relationship Id="rId5" Type="http://schemas.openxmlformats.org/officeDocument/2006/relationships/numbering" Target="numbering.xml"/><Relationship Id="rId15" Type="http://schemas.openxmlformats.org/officeDocument/2006/relationships/hyperlink" Target="mailto:ylosada@contraloriabogota.gov.co" TargetMode="External"/><Relationship Id="rId23" Type="http://schemas.openxmlformats.org/officeDocument/2006/relationships/hyperlink" Target="mailto:amurilloc@contraloriabogota.gov.co"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flopez@contraloriabogota.gov.co" TargetMode="Externa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mailto:pedro_malpica75@hotmail.com" TargetMode="External"/><Relationship Id="rId27" Type="http://schemas.openxmlformats.org/officeDocument/2006/relationships/footer" Target="footer1.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file:///C:\Users\amurilloc\Downloads\www.contraloria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FCF88DA7C99714ABEA493B54EA6E2A8" ma:contentTypeVersion="9" ma:contentTypeDescription="Crear nuevo documento." ma:contentTypeScope="" ma:versionID="63b7c243c94e6ca134c2220ee047315c">
  <xsd:schema xmlns:xsd="http://www.w3.org/2001/XMLSchema" xmlns:xs="http://www.w3.org/2001/XMLSchema" xmlns:p="http://schemas.microsoft.com/office/2006/metadata/properties" xmlns:ns2="e9edc6da-80fb-449f-973a-cdb425173cc6" xmlns:ns3="d285cd39-e139-4fac-9d3e-3acac271c797" targetNamespace="http://schemas.microsoft.com/office/2006/metadata/properties" ma:root="true" ma:fieldsID="07afd90ef04afec9f3e9199e0a4cc11e" ns2:_="" ns3:_="">
    <xsd:import namespace="e9edc6da-80fb-449f-973a-cdb425173cc6"/>
    <xsd:import namespace="d285cd39-e139-4fac-9d3e-3acac271c7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dc6da-80fb-449f-973a-cdb425173c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85cd39-e139-4fac-9d3e-3acac271c79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AFADD-24C1-49A0-88D9-B1692E7F2D69}">
  <ds:schemaRefs>
    <ds:schemaRef ds:uri="http://schemas.openxmlformats.org/officeDocument/2006/bibliography"/>
  </ds:schemaRefs>
</ds:datastoreItem>
</file>

<file path=customXml/itemProps2.xml><?xml version="1.0" encoding="utf-8"?>
<ds:datastoreItem xmlns:ds="http://schemas.openxmlformats.org/officeDocument/2006/customXml" ds:itemID="{3E526DC0-DF46-4941-A227-505F2EC8D3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3E1ED0-20C2-412B-80D4-D2C51E2980B1}">
  <ds:schemaRefs>
    <ds:schemaRef ds:uri="http://schemas.microsoft.com/sharepoint/v3/contenttype/forms"/>
  </ds:schemaRefs>
</ds:datastoreItem>
</file>

<file path=customXml/itemProps4.xml><?xml version="1.0" encoding="utf-8"?>
<ds:datastoreItem xmlns:ds="http://schemas.openxmlformats.org/officeDocument/2006/customXml" ds:itemID="{CDBA20D7-9C22-4843-9388-A1B8AAF7C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dc6da-80fb-449f-973a-cdb425173cc6"/>
    <ds:schemaRef ds:uri="d285cd39-e139-4fac-9d3e-3acac271c7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4283</Words>
  <Characters>24032</Characters>
  <Application>Microsoft Office Word</Application>
  <DocSecurity>0</DocSecurity>
  <Lines>600</Lines>
  <Paragraphs>230</Paragraphs>
  <ScaleCrop>false</ScaleCrop>
  <Company/>
  <LinksUpToDate>false</LinksUpToDate>
  <CharactersWithSpaces>28085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Johanna Quinche Martinez</dc:creator>
  <cp:keywords/>
  <cp:lastModifiedBy>Diego Andres Puentes Romero</cp:lastModifiedBy>
  <cp:revision>2</cp:revision>
  <cp:lastPrinted>2019-02-25T23:17:00Z</cp:lastPrinted>
  <dcterms:created xsi:type="dcterms:W3CDTF">2026-05-26T18:55:00Z</dcterms:created>
  <dcterms:modified xsi:type="dcterms:W3CDTF">2026-05-26T18:55:00Z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0x0101004FCF88DA7C99714ABEA493B54EA6E2A8</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ies>
</file>